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FB1D7" w14:textId="77777777" w:rsidR="003F1478" w:rsidRPr="00CB5061" w:rsidRDefault="005D0C78" w:rsidP="00A256E4">
      <w:pPr>
        <w:ind w:left="-180" w:right="616" w:firstLine="360"/>
        <w:jc w:val="center"/>
        <w:rPr>
          <w:b/>
          <w:bCs/>
          <w:sz w:val="28"/>
          <w:szCs w:val="28"/>
        </w:rPr>
      </w:pPr>
      <w:r w:rsidRPr="00CB5061">
        <w:rPr>
          <w:b/>
          <w:bCs/>
          <w:sz w:val="28"/>
          <w:szCs w:val="28"/>
        </w:rPr>
        <w:t xml:space="preserve">Федеральное государственное образовательное бюджетное </w:t>
      </w:r>
    </w:p>
    <w:p w14:paraId="66C65C3F" w14:textId="77777777" w:rsidR="005D0C78" w:rsidRPr="00CB5061" w:rsidRDefault="005D0C78" w:rsidP="00A256E4">
      <w:pPr>
        <w:ind w:left="-180" w:right="616" w:firstLine="360"/>
        <w:jc w:val="center"/>
        <w:rPr>
          <w:b/>
          <w:bCs/>
          <w:i/>
          <w:iCs/>
          <w:sz w:val="28"/>
          <w:szCs w:val="28"/>
          <w:u w:val="single"/>
        </w:rPr>
      </w:pPr>
      <w:r w:rsidRPr="00CB5061">
        <w:rPr>
          <w:b/>
          <w:bCs/>
          <w:sz w:val="28"/>
          <w:szCs w:val="28"/>
        </w:rPr>
        <w:t>учреждение высшего образования</w:t>
      </w:r>
    </w:p>
    <w:p w14:paraId="62CDC03D" w14:textId="77777777" w:rsidR="005D0C78" w:rsidRPr="00CB5061" w:rsidRDefault="005D0C78" w:rsidP="00A256E4">
      <w:pPr>
        <w:ind w:left="-180" w:right="616" w:firstLine="360"/>
        <w:jc w:val="center"/>
        <w:rPr>
          <w:b/>
          <w:bCs/>
          <w:sz w:val="28"/>
          <w:szCs w:val="28"/>
        </w:rPr>
      </w:pPr>
      <w:r w:rsidRPr="00CB5061">
        <w:rPr>
          <w:b/>
          <w:bCs/>
          <w:sz w:val="28"/>
          <w:szCs w:val="28"/>
        </w:rPr>
        <w:t xml:space="preserve">«ФИНАНСОВЫЙ УНИВЕРСИТЕТ </w:t>
      </w:r>
    </w:p>
    <w:p w14:paraId="0A54DED2" w14:textId="77777777" w:rsidR="005D0C78" w:rsidRPr="00CB5061" w:rsidRDefault="005D0C78" w:rsidP="004D7D66">
      <w:pPr>
        <w:spacing w:line="240" w:lineRule="atLeast"/>
        <w:ind w:left="-181" w:right="618" w:firstLine="357"/>
        <w:jc w:val="center"/>
        <w:rPr>
          <w:b/>
          <w:bCs/>
          <w:sz w:val="28"/>
          <w:szCs w:val="28"/>
        </w:rPr>
      </w:pPr>
      <w:r w:rsidRPr="00CB5061">
        <w:rPr>
          <w:b/>
          <w:bCs/>
          <w:sz w:val="28"/>
          <w:szCs w:val="28"/>
        </w:rPr>
        <w:t>ПРИ ПРАВИТЕЛЬСТВЕ РОССИЙСКОЙ ФЕДЕРАЦИИ»</w:t>
      </w:r>
    </w:p>
    <w:p w14:paraId="74F4DF06" w14:textId="77777777" w:rsidR="005D0C78" w:rsidRPr="00CB5061" w:rsidRDefault="005D0C78" w:rsidP="00A256E4">
      <w:pPr>
        <w:ind w:left="-180" w:right="616" w:firstLine="360"/>
        <w:jc w:val="center"/>
        <w:rPr>
          <w:sz w:val="28"/>
          <w:szCs w:val="28"/>
        </w:rPr>
      </w:pPr>
      <w:r w:rsidRPr="00CB5061">
        <w:rPr>
          <w:sz w:val="28"/>
          <w:szCs w:val="28"/>
        </w:rPr>
        <w:t>(ФИНУНИВЕРСИТЕТ)</w:t>
      </w:r>
    </w:p>
    <w:p w14:paraId="711CE6FB" w14:textId="77777777" w:rsidR="005D0C78" w:rsidRPr="00CB5061" w:rsidRDefault="005D0C78" w:rsidP="00056E15">
      <w:pPr>
        <w:ind w:left="-180" w:right="616" w:firstLine="360"/>
        <w:jc w:val="center"/>
        <w:rPr>
          <w:b/>
          <w:bCs/>
          <w:sz w:val="28"/>
          <w:szCs w:val="28"/>
        </w:rPr>
      </w:pPr>
    </w:p>
    <w:p w14:paraId="7CD62A7C" w14:textId="64DCF815" w:rsidR="005D0C78" w:rsidRDefault="004D7D66" w:rsidP="00056E15">
      <w:pPr>
        <w:ind w:left="-180" w:right="616" w:firstLine="360"/>
        <w:jc w:val="center"/>
        <w:rPr>
          <w:b/>
          <w:bCs/>
          <w:sz w:val="28"/>
          <w:szCs w:val="28"/>
        </w:rPr>
      </w:pPr>
      <w:r w:rsidRPr="00CB5061">
        <w:rPr>
          <w:b/>
          <w:bCs/>
          <w:sz w:val="28"/>
          <w:szCs w:val="28"/>
        </w:rPr>
        <w:t>Департамент страхования и экономики социальной сферы</w:t>
      </w:r>
    </w:p>
    <w:p w14:paraId="0C262F00" w14:textId="5D341E9A" w:rsidR="003B1065" w:rsidRPr="009E2AE0" w:rsidRDefault="003B1065" w:rsidP="00056E15">
      <w:pPr>
        <w:ind w:left="-180" w:right="616" w:firstLine="360"/>
        <w:jc w:val="center"/>
        <w:rPr>
          <w:b/>
          <w:bCs/>
          <w:sz w:val="28"/>
          <w:szCs w:val="28"/>
        </w:rPr>
      </w:pPr>
      <w:r w:rsidRPr="009E2AE0">
        <w:rPr>
          <w:b/>
          <w:bCs/>
          <w:sz w:val="28"/>
          <w:szCs w:val="28"/>
        </w:rPr>
        <w:t>Финансовый факультет</w:t>
      </w:r>
    </w:p>
    <w:tbl>
      <w:tblPr>
        <w:tblW w:w="11069" w:type="dxa"/>
        <w:tblInd w:w="-106" w:type="dxa"/>
        <w:tblLook w:val="01E0" w:firstRow="1" w:lastRow="1" w:firstColumn="1" w:lastColumn="1" w:noHBand="0" w:noVBand="0"/>
      </w:tblPr>
      <w:tblGrid>
        <w:gridCol w:w="106"/>
        <w:gridCol w:w="5103"/>
        <w:gridCol w:w="534"/>
        <w:gridCol w:w="5220"/>
        <w:gridCol w:w="106"/>
      </w:tblGrid>
      <w:tr w:rsidR="00800938" w:rsidRPr="00CB5061" w14:paraId="4C94A596" w14:textId="77777777" w:rsidTr="001E7443">
        <w:trPr>
          <w:gridAfter w:val="1"/>
          <w:wAfter w:w="106" w:type="dxa"/>
        </w:trPr>
        <w:tc>
          <w:tcPr>
            <w:tcW w:w="5743" w:type="dxa"/>
            <w:gridSpan w:val="3"/>
          </w:tcPr>
          <w:p w14:paraId="1A979DDD" w14:textId="77777777" w:rsidR="004D7D66" w:rsidRPr="00CB5061" w:rsidRDefault="004D7D66" w:rsidP="004D7D66">
            <w:pPr>
              <w:ind w:left="-180" w:firstLine="360"/>
              <w:rPr>
                <w:b/>
                <w:sz w:val="28"/>
                <w:szCs w:val="28"/>
              </w:rPr>
            </w:pPr>
          </w:p>
        </w:tc>
        <w:tc>
          <w:tcPr>
            <w:tcW w:w="5220" w:type="dxa"/>
          </w:tcPr>
          <w:p w14:paraId="625AB312" w14:textId="53799805" w:rsidR="00800938" w:rsidRPr="00CB5061" w:rsidRDefault="00800938" w:rsidP="007C3CFD">
            <w:pPr>
              <w:ind w:left="-180" w:right="1002" w:firstLine="360"/>
              <w:rPr>
                <w:b/>
              </w:rPr>
            </w:pPr>
          </w:p>
        </w:tc>
      </w:tr>
      <w:tr w:rsidR="001E7443" w:rsidRPr="00E64965" w14:paraId="412C9549" w14:textId="77777777" w:rsidTr="003434A6">
        <w:trPr>
          <w:gridBefore w:val="1"/>
          <w:wBefore w:w="106" w:type="dxa"/>
          <w:trHeight w:val="2104"/>
        </w:trPr>
        <w:tc>
          <w:tcPr>
            <w:tcW w:w="5103" w:type="dxa"/>
            <w:shd w:val="clear" w:color="auto" w:fill="FFFFFF" w:themeFill="background1"/>
          </w:tcPr>
          <w:p w14:paraId="53621414" w14:textId="329BF57C" w:rsidR="001E7443" w:rsidRPr="00E64965" w:rsidRDefault="001E7443" w:rsidP="001E7443">
            <w:pPr>
              <w:rPr>
                <w:sz w:val="28"/>
                <w:szCs w:val="28"/>
              </w:rPr>
            </w:pPr>
          </w:p>
        </w:tc>
        <w:tc>
          <w:tcPr>
            <w:tcW w:w="5860" w:type="dxa"/>
            <w:gridSpan w:val="3"/>
          </w:tcPr>
          <w:p w14:paraId="0FAFF508" w14:textId="77777777" w:rsidR="004D7B22" w:rsidRPr="004D7B22" w:rsidRDefault="004D7B22" w:rsidP="004D7B22">
            <w:pPr>
              <w:spacing w:line="259" w:lineRule="auto"/>
              <w:rPr>
                <w:rFonts w:ascii="Calibri" w:eastAsia="Calibri" w:hAnsi="Calibri" w:cs="Calibri"/>
                <w:sz w:val="22"/>
                <w:szCs w:val="22"/>
                <w:lang w:eastAsia="en-US"/>
              </w:rPr>
            </w:pPr>
            <w:r w:rsidRPr="004D7B22">
              <w:rPr>
                <w:rFonts w:eastAsia="Calibri"/>
                <w:b/>
                <w:sz w:val="28"/>
                <w:szCs w:val="28"/>
                <w:lang w:eastAsia="en-US"/>
              </w:rPr>
              <w:t xml:space="preserve">                                                                           УТВЕРЖДАЮ</w:t>
            </w:r>
          </w:p>
          <w:p w14:paraId="025EA756" w14:textId="1F8DE0E9" w:rsidR="004D7B22" w:rsidRPr="004D7B22" w:rsidRDefault="004D7B22" w:rsidP="004D7B22">
            <w:pPr>
              <w:spacing w:line="259" w:lineRule="auto"/>
              <w:rPr>
                <w:rFonts w:ascii="Calibri" w:eastAsia="Calibri" w:hAnsi="Calibri" w:cs="Calibri"/>
                <w:sz w:val="22"/>
                <w:szCs w:val="22"/>
                <w:lang w:eastAsia="en-US"/>
              </w:rPr>
            </w:pPr>
            <w:r w:rsidRPr="004D7B22">
              <w:rPr>
                <w:rFonts w:eastAsia="Calibri"/>
                <w:sz w:val="28"/>
                <w:szCs w:val="28"/>
                <w:lang w:eastAsia="en-US"/>
              </w:rPr>
              <w:t xml:space="preserve">                                                                           Проректор по учебной и                                                                          методической работе</w:t>
            </w:r>
          </w:p>
          <w:p w14:paraId="04463549" w14:textId="77777777" w:rsidR="004D7B22" w:rsidRPr="004D7B22" w:rsidRDefault="004D7B22" w:rsidP="004D7B22">
            <w:pPr>
              <w:spacing w:line="259" w:lineRule="auto"/>
              <w:rPr>
                <w:rFonts w:eastAsia="Calibri"/>
                <w:sz w:val="28"/>
                <w:szCs w:val="28"/>
                <w:lang w:eastAsia="en-US"/>
              </w:rPr>
            </w:pPr>
          </w:p>
          <w:p w14:paraId="1476D6FD" w14:textId="77777777" w:rsidR="004D7B22" w:rsidRPr="004D7B22" w:rsidRDefault="004D7B22" w:rsidP="004D7B22">
            <w:pPr>
              <w:spacing w:line="259" w:lineRule="auto"/>
              <w:rPr>
                <w:rFonts w:ascii="Calibri" w:eastAsia="Calibri" w:hAnsi="Calibri" w:cs="Calibri"/>
                <w:sz w:val="22"/>
                <w:szCs w:val="22"/>
                <w:lang w:eastAsia="en-US"/>
              </w:rPr>
            </w:pPr>
            <w:r w:rsidRPr="004D7B22">
              <w:rPr>
                <w:rFonts w:eastAsia="Calibri"/>
                <w:sz w:val="28"/>
                <w:szCs w:val="28"/>
                <w:lang w:eastAsia="en-US"/>
              </w:rPr>
              <w:t>________________Е. А. Каменева</w:t>
            </w:r>
          </w:p>
          <w:p w14:paraId="2E226B7D" w14:textId="4301FEA9" w:rsidR="004D7B22" w:rsidRPr="004D7B22" w:rsidRDefault="004D7B22" w:rsidP="004D7B22">
            <w:pPr>
              <w:spacing w:line="259" w:lineRule="auto"/>
              <w:rPr>
                <w:rFonts w:ascii="Calibri" w:eastAsia="Calibri" w:hAnsi="Calibri" w:cs="Calibri"/>
                <w:sz w:val="22"/>
                <w:szCs w:val="22"/>
                <w:lang w:eastAsia="en-US"/>
              </w:rPr>
            </w:pPr>
            <w:r w:rsidRPr="004D7B22">
              <w:rPr>
                <w:rFonts w:eastAsia="Calibri"/>
                <w:sz w:val="28"/>
                <w:szCs w:val="28"/>
                <w:lang w:eastAsia="en-US"/>
              </w:rPr>
              <w:t xml:space="preserve">                                                                            «2</w:t>
            </w:r>
            <w:r>
              <w:rPr>
                <w:rFonts w:eastAsia="Calibri"/>
                <w:sz w:val="28"/>
                <w:szCs w:val="28"/>
                <w:lang w:eastAsia="en-US"/>
              </w:rPr>
              <w:t>6</w:t>
            </w:r>
            <w:r w:rsidRPr="004D7B22">
              <w:rPr>
                <w:rFonts w:eastAsia="Calibri"/>
                <w:sz w:val="28"/>
                <w:szCs w:val="28"/>
                <w:lang w:eastAsia="en-US"/>
              </w:rPr>
              <w:t>» декабря 202</w:t>
            </w:r>
            <w:r>
              <w:rPr>
                <w:rFonts w:eastAsia="Calibri"/>
                <w:sz w:val="28"/>
                <w:szCs w:val="28"/>
                <w:lang w:eastAsia="en-US"/>
              </w:rPr>
              <w:t xml:space="preserve">1 </w:t>
            </w:r>
            <w:r w:rsidRPr="004D7B22">
              <w:rPr>
                <w:rFonts w:eastAsia="Calibri"/>
                <w:sz w:val="28"/>
                <w:szCs w:val="28"/>
                <w:lang w:eastAsia="en-US"/>
              </w:rPr>
              <w:t>г.</w:t>
            </w:r>
          </w:p>
          <w:p w14:paraId="1EF89303" w14:textId="77777777" w:rsidR="001E7443" w:rsidRPr="00E64965" w:rsidRDefault="001E7443" w:rsidP="001E7443">
            <w:pPr>
              <w:spacing w:line="480" w:lineRule="auto"/>
              <w:jc w:val="both"/>
              <w:rPr>
                <w:b/>
              </w:rPr>
            </w:pPr>
          </w:p>
        </w:tc>
      </w:tr>
    </w:tbl>
    <w:p w14:paraId="2E806477" w14:textId="77777777" w:rsidR="005D0C78" w:rsidRPr="00CB5061" w:rsidRDefault="00D23ACE" w:rsidP="008F7084">
      <w:pPr>
        <w:spacing w:line="360" w:lineRule="auto"/>
        <w:ind w:left="-180" w:right="616" w:firstLine="360"/>
        <w:jc w:val="center"/>
        <w:rPr>
          <w:b/>
          <w:bCs/>
          <w:sz w:val="40"/>
          <w:szCs w:val="40"/>
        </w:rPr>
      </w:pPr>
      <w:r w:rsidRPr="00CB5061">
        <w:rPr>
          <w:b/>
          <w:bCs/>
          <w:sz w:val="40"/>
          <w:szCs w:val="40"/>
        </w:rPr>
        <w:t xml:space="preserve">Н.В. Зозуля, </w:t>
      </w:r>
      <w:r w:rsidR="007B4DFB" w:rsidRPr="00CB5061">
        <w:rPr>
          <w:b/>
          <w:bCs/>
          <w:sz w:val="40"/>
          <w:szCs w:val="40"/>
        </w:rPr>
        <w:t xml:space="preserve">Д.С. </w:t>
      </w:r>
      <w:proofErr w:type="spellStart"/>
      <w:r w:rsidR="007B4DFB" w:rsidRPr="00CB5061">
        <w:rPr>
          <w:b/>
          <w:bCs/>
          <w:sz w:val="40"/>
          <w:szCs w:val="40"/>
        </w:rPr>
        <w:t>Туленты</w:t>
      </w:r>
      <w:proofErr w:type="spellEnd"/>
    </w:p>
    <w:p w14:paraId="0E9B05C5" w14:textId="77777777" w:rsidR="005D0C78" w:rsidRPr="00CB5061" w:rsidRDefault="005D0C78" w:rsidP="008F7084">
      <w:pPr>
        <w:ind w:left="-180" w:right="616" w:firstLine="360"/>
        <w:jc w:val="center"/>
        <w:rPr>
          <w:b/>
          <w:bCs/>
          <w:sz w:val="28"/>
          <w:szCs w:val="28"/>
        </w:rPr>
      </w:pPr>
    </w:p>
    <w:p w14:paraId="6C39168E" w14:textId="77777777" w:rsidR="005D0C78" w:rsidRPr="00CB5061" w:rsidRDefault="00264889" w:rsidP="00870A3C">
      <w:pPr>
        <w:spacing w:line="360" w:lineRule="auto"/>
        <w:ind w:right="70"/>
        <w:jc w:val="center"/>
        <w:rPr>
          <w:b/>
          <w:bCs/>
          <w:sz w:val="36"/>
          <w:szCs w:val="36"/>
        </w:rPr>
      </w:pPr>
      <w:r w:rsidRPr="00CB5061">
        <w:rPr>
          <w:b/>
          <w:bCs/>
          <w:sz w:val="36"/>
          <w:szCs w:val="36"/>
        </w:rPr>
        <w:t>СТРАХОВОЙ НАДЗОР</w:t>
      </w:r>
    </w:p>
    <w:p w14:paraId="65232412" w14:textId="77777777" w:rsidR="005D0C78" w:rsidRPr="00CB5061" w:rsidRDefault="005D0C78" w:rsidP="00056E15">
      <w:pPr>
        <w:ind w:left="-180" w:right="616" w:firstLine="360"/>
        <w:jc w:val="center"/>
        <w:rPr>
          <w:b/>
          <w:bCs/>
          <w:sz w:val="32"/>
          <w:szCs w:val="32"/>
        </w:rPr>
      </w:pPr>
    </w:p>
    <w:p w14:paraId="102BA254" w14:textId="77777777" w:rsidR="005D0C78" w:rsidRPr="00CB5061" w:rsidRDefault="005D0C78" w:rsidP="00056E15">
      <w:pPr>
        <w:ind w:left="-180" w:right="616" w:firstLine="360"/>
        <w:jc w:val="center"/>
        <w:rPr>
          <w:b/>
          <w:bCs/>
          <w:sz w:val="32"/>
          <w:szCs w:val="32"/>
        </w:rPr>
      </w:pPr>
      <w:r w:rsidRPr="00CB5061">
        <w:rPr>
          <w:b/>
          <w:bCs/>
          <w:sz w:val="32"/>
          <w:szCs w:val="32"/>
        </w:rPr>
        <w:t xml:space="preserve">Рабочая программа дисциплины </w:t>
      </w:r>
    </w:p>
    <w:p w14:paraId="74FF378B" w14:textId="77777777" w:rsidR="005D0C78" w:rsidRPr="00CB5061" w:rsidRDefault="005D0C78" w:rsidP="00056E15">
      <w:pPr>
        <w:ind w:left="-180" w:right="616" w:firstLine="360"/>
        <w:jc w:val="center"/>
        <w:rPr>
          <w:sz w:val="28"/>
          <w:szCs w:val="28"/>
        </w:rPr>
      </w:pPr>
    </w:p>
    <w:p w14:paraId="7E02D730" w14:textId="77777777" w:rsidR="00AB0FC0" w:rsidRPr="00CB5061" w:rsidRDefault="00471C74" w:rsidP="00AB0FC0">
      <w:pPr>
        <w:ind w:left="-180" w:right="616" w:firstLine="360"/>
        <w:jc w:val="center"/>
        <w:rPr>
          <w:sz w:val="28"/>
          <w:szCs w:val="28"/>
        </w:rPr>
      </w:pPr>
      <w:r w:rsidRPr="00CB5061">
        <w:rPr>
          <w:sz w:val="28"/>
          <w:szCs w:val="28"/>
        </w:rPr>
        <w:t>д</w:t>
      </w:r>
      <w:r w:rsidR="005D0C78" w:rsidRPr="00CB5061">
        <w:rPr>
          <w:sz w:val="28"/>
          <w:szCs w:val="28"/>
        </w:rPr>
        <w:t>ля студентов, обучающихся по</w:t>
      </w:r>
      <w:r w:rsidR="00AB0FC0" w:rsidRPr="00CB5061">
        <w:rPr>
          <w:sz w:val="28"/>
          <w:szCs w:val="28"/>
        </w:rPr>
        <w:t xml:space="preserve"> направлению подготовки</w:t>
      </w:r>
      <w:r w:rsidR="005D0C78" w:rsidRPr="00CB5061">
        <w:rPr>
          <w:sz w:val="28"/>
          <w:szCs w:val="28"/>
        </w:rPr>
        <w:t xml:space="preserve"> </w:t>
      </w:r>
    </w:p>
    <w:p w14:paraId="4E064AD7" w14:textId="77777777" w:rsidR="00AB0FC0" w:rsidRPr="00CB5061" w:rsidRDefault="00AB0FC0" w:rsidP="00AB0FC0">
      <w:pPr>
        <w:ind w:left="-180" w:right="616" w:firstLine="360"/>
        <w:jc w:val="center"/>
        <w:rPr>
          <w:sz w:val="28"/>
          <w:szCs w:val="28"/>
        </w:rPr>
      </w:pPr>
      <w:r w:rsidRPr="00CB5061">
        <w:rPr>
          <w:sz w:val="28"/>
          <w:szCs w:val="28"/>
        </w:rPr>
        <w:t>38.04.08 «Финансы и кредит»</w:t>
      </w:r>
      <w:r w:rsidR="00A3388F" w:rsidRPr="00CB5061">
        <w:rPr>
          <w:sz w:val="28"/>
          <w:szCs w:val="28"/>
        </w:rPr>
        <w:t>,</w:t>
      </w:r>
    </w:p>
    <w:p w14:paraId="6272046D" w14:textId="77777777" w:rsidR="00264889" w:rsidRPr="00CB5061" w:rsidRDefault="00A3388F" w:rsidP="00AB0FC0">
      <w:pPr>
        <w:ind w:left="-180" w:right="616" w:firstLine="360"/>
        <w:jc w:val="center"/>
        <w:rPr>
          <w:sz w:val="28"/>
          <w:szCs w:val="28"/>
        </w:rPr>
      </w:pPr>
      <w:r w:rsidRPr="00CB5061">
        <w:rPr>
          <w:sz w:val="28"/>
          <w:szCs w:val="28"/>
        </w:rPr>
        <w:t xml:space="preserve">направленность программы магистратуры </w:t>
      </w:r>
      <w:r w:rsidR="00264889" w:rsidRPr="00CB5061">
        <w:rPr>
          <w:sz w:val="28"/>
          <w:szCs w:val="28"/>
        </w:rPr>
        <w:t xml:space="preserve">«Страховой бизнес» </w:t>
      </w:r>
    </w:p>
    <w:p w14:paraId="4B20C022" w14:textId="77777777" w:rsidR="005D0C78" w:rsidRPr="00CB5061" w:rsidRDefault="005D0C78" w:rsidP="00056E15">
      <w:pPr>
        <w:jc w:val="center"/>
        <w:rPr>
          <w:i/>
          <w:iCs/>
          <w:color w:val="000000"/>
          <w:sz w:val="28"/>
          <w:szCs w:val="28"/>
        </w:rPr>
      </w:pPr>
    </w:p>
    <w:p w14:paraId="4277BFD4" w14:textId="77777777" w:rsidR="005D0C78" w:rsidRPr="00CB5061" w:rsidRDefault="005D0C78" w:rsidP="00056E15">
      <w:pPr>
        <w:ind w:left="-180" w:right="616" w:firstLine="360"/>
        <w:jc w:val="center"/>
        <w:rPr>
          <w:i/>
          <w:iCs/>
          <w:sz w:val="28"/>
          <w:szCs w:val="28"/>
        </w:rPr>
      </w:pPr>
    </w:p>
    <w:p w14:paraId="0706FBF0" w14:textId="12DF4EEE" w:rsidR="00800938" w:rsidRPr="00CB5061" w:rsidRDefault="00800938" w:rsidP="00800938">
      <w:pPr>
        <w:spacing w:line="192" w:lineRule="auto"/>
        <w:jc w:val="center"/>
        <w:rPr>
          <w:i/>
          <w:sz w:val="28"/>
          <w:szCs w:val="28"/>
        </w:rPr>
      </w:pPr>
      <w:r w:rsidRPr="00CB5061">
        <w:rPr>
          <w:i/>
          <w:sz w:val="28"/>
          <w:szCs w:val="28"/>
        </w:rPr>
        <w:t xml:space="preserve">Рекомендовано Ученым советом </w:t>
      </w:r>
      <w:r w:rsidR="00CB5061" w:rsidRPr="00CB5061">
        <w:rPr>
          <w:i/>
          <w:sz w:val="28"/>
          <w:szCs w:val="28"/>
        </w:rPr>
        <w:t>Финансового</w:t>
      </w:r>
      <w:r w:rsidRPr="00CB5061">
        <w:rPr>
          <w:i/>
          <w:sz w:val="28"/>
          <w:szCs w:val="28"/>
        </w:rPr>
        <w:t xml:space="preserve"> факультета</w:t>
      </w:r>
    </w:p>
    <w:p w14:paraId="31FBEA73" w14:textId="6C0967E3" w:rsidR="00800938" w:rsidRPr="00CB5061" w:rsidRDefault="00800938" w:rsidP="00800938">
      <w:pPr>
        <w:jc w:val="center"/>
        <w:rPr>
          <w:i/>
          <w:sz w:val="28"/>
          <w:szCs w:val="28"/>
        </w:rPr>
      </w:pPr>
      <w:r w:rsidRPr="00CB5061">
        <w:rPr>
          <w:i/>
          <w:sz w:val="28"/>
          <w:szCs w:val="28"/>
        </w:rPr>
        <w:t>(</w:t>
      </w:r>
      <w:r w:rsidRPr="009E2AE0">
        <w:rPr>
          <w:i/>
          <w:sz w:val="28"/>
          <w:szCs w:val="28"/>
        </w:rPr>
        <w:t xml:space="preserve">протокол № </w:t>
      </w:r>
      <w:r w:rsidR="00F5693F" w:rsidRPr="009E2AE0">
        <w:rPr>
          <w:i/>
          <w:sz w:val="28"/>
          <w:szCs w:val="28"/>
        </w:rPr>
        <w:t>18</w:t>
      </w:r>
      <w:r w:rsidR="0020166B" w:rsidRPr="009E2AE0">
        <w:rPr>
          <w:i/>
          <w:sz w:val="28"/>
          <w:szCs w:val="28"/>
        </w:rPr>
        <w:t xml:space="preserve"> </w:t>
      </w:r>
      <w:r w:rsidRPr="009E2AE0">
        <w:rPr>
          <w:i/>
          <w:sz w:val="28"/>
          <w:szCs w:val="28"/>
        </w:rPr>
        <w:t>от «</w:t>
      </w:r>
      <w:r w:rsidR="00F5693F" w:rsidRPr="009E2AE0">
        <w:rPr>
          <w:i/>
          <w:sz w:val="28"/>
          <w:szCs w:val="28"/>
        </w:rPr>
        <w:t>22</w:t>
      </w:r>
      <w:r w:rsidRPr="009E2AE0">
        <w:rPr>
          <w:i/>
          <w:sz w:val="28"/>
          <w:szCs w:val="28"/>
        </w:rPr>
        <w:t xml:space="preserve">» </w:t>
      </w:r>
      <w:r w:rsidR="00F5693F" w:rsidRPr="009E2AE0">
        <w:rPr>
          <w:i/>
          <w:sz w:val="28"/>
          <w:szCs w:val="28"/>
        </w:rPr>
        <w:t>декабря</w:t>
      </w:r>
      <w:r w:rsidRPr="009E2AE0">
        <w:rPr>
          <w:i/>
          <w:sz w:val="28"/>
          <w:szCs w:val="28"/>
        </w:rPr>
        <w:t xml:space="preserve"> </w:t>
      </w:r>
      <w:r w:rsidRPr="00CB5061">
        <w:rPr>
          <w:i/>
          <w:sz w:val="28"/>
          <w:szCs w:val="28"/>
        </w:rPr>
        <w:t>20</w:t>
      </w:r>
      <w:r w:rsidR="00D23ACE" w:rsidRPr="00CB5061">
        <w:rPr>
          <w:i/>
          <w:sz w:val="28"/>
          <w:szCs w:val="28"/>
        </w:rPr>
        <w:t>2</w:t>
      </w:r>
      <w:r w:rsidRPr="00CB5061">
        <w:rPr>
          <w:i/>
          <w:sz w:val="28"/>
          <w:szCs w:val="28"/>
        </w:rPr>
        <w:t>1 г.)</w:t>
      </w:r>
    </w:p>
    <w:p w14:paraId="285E0376" w14:textId="77777777" w:rsidR="00800938" w:rsidRPr="00CB5061" w:rsidRDefault="00800938" w:rsidP="00800938">
      <w:pPr>
        <w:ind w:left="-180" w:right="616" w:firstLine="360"/>
        <w:jc w:val="center"/>
        <w:rPr>
          <w:i/>
          <w:sz w:val="28"/>
          <w:szCs w:val="28"/>
        </w:rPr>
      </w:pPr>
    </w:p>
    <w:p w14:paraId="39B79CDC" w14:textId="77777777" w:rsidR="00A3388F" w:rsidRPr="00CB5061" w:rsidRDefault="004224C7" w:rsidP="004224C7">
      <w:pPr>
        <w:pStyle w:val="40"/>
        <w:shd w:val="clear" w:color="auto" w:fill="auto"/>
        <w:tabs>
          <w:tab w:val="left" w:pos="0"/>
        </w:tabs>
        <w:spacing w:before="0" w:after="0" w:line="360" w:lineRule="auto"/>
        <w:rPr>
          <w:kern w:val="22"/>
          <w:sz w:val="28"/>
          <w:szCs w:val="28"/>
        </w:rPr>
      </w:pPr>
      <w:r w:rsidRPr="00CB5061">
        <w:rPr>
          <w:kern w:val="22"/>
          <w:sz w:val="28"/>
          <w:szCs w:val="28"/>
        </w:rPr>
        <w:t xml:space="preserve">Одобрено </w:t>
      </w:r>
      <w:r w:rsidR="0061547D" w:rsidRPr="00CB5061">
        <w:rPr>
          <w:kern w:val="22"/>
          <w:sz w:val="28"/>
          <w:szCs w:val="28"/>
        </w:rPr>
        <w:t>У</w:t>
      </w:r>
      <w:r w:rsidR="004342CA" w:rsidRPr="00CB5061">
        <w:rPr>
          <w:kern w:val="22"/>
          <w:sz w:val="28"/>
          <w:szCs w:val="28"/>
        </w:rPr>
        <w:t>чебно-научн</w:t>
      </w:r>
      <w:r w:rsidR="0061547D" w:rsidRPr="00CB5061">
        <w:rPr>
          <w:kern w:val="22"/>
          <w:sz w:val="28"/>
          <w:szCs w:val="28"/>
        </w:rPr>
        <w:t>ым</w:t>
      </w:r>
      <w:r w:rsidR="004342CA" w:rsidRPr="00CB5061">
        <w:rPr>
          <w:kern w:val="22"/>
          <w:sz w:val="28"/>
          <w:szCs w:val="28"/>
        </w:rPr>
        <w:t xml:space="preserve"> департамент</w:t>
      </w:r>
      <w:r w:rsidR="0061547D" w:rsidRPr="00CB5061">
        <w:rPr>
          <w:kern w:val="22"/>
          <w:sz w:val="28"/>
          <w:szCs w:val="28"/>
        </w:rPr>
        <w:t>ом</w:t>
      </w:r>
      <w:r w:rsidR="004342CA" w:rsidRPr="00CB5061">
        <w:rPr>
          <w:b/>
          <w:kern w:val="22"/>
          <w:sz w:val="28"/>
          <w:szCs w:val="28"/>
        </w:rPr>
        <w:t xml:space="preserve"> </w:t>
      </w:r>
      <w:r w:rsidRPr="00CB5061">
        <w:rPr>
          <w:kern w:val="22"/>
          <w:sz w:val="28"/>
          <w:szCs w:val="28"/>
        </w:rPr>
        <w:t xml:space="preserve">страхования и </w:t>
      </w:r>
    </w:p>
    <w:p w14:paraId="54097957" w14:textId="77777777" w:rsidR="004224C7" w:rsidRPr="00CB5061" w:rsidRDefault="004224C7" w:rsidP="004224C7">
      <w:pPr>
        <w:pStyle w:val="40"/>
        <w:shd w:val="clear" w:color="auto" w:fill="auto"/>
        <w:tabs>
          <w:tab w:val="left" w:pos="0"/>
        </w:tabs>
        <w:spacing w:before="0" w:after="0" w:line="360" w:lineRule="auto"/>
        <w:rPr>
          <w:kern w:val="22"/>
          <w:sz w:val="28"/>
          <w:szCs w:val="28"/>
        </w:rPr>
      </w:pPr>
      <w:r w:rsidRPr="00CB5061">
        <w:rPr>
          <w:kern w:val="22"/>
          <w:sz w:val="28"/>
          <w:szCs w:val="28"/>
        </w:rPr>
        <w:t>экономики социальной сферы</w:t>
      </w:r>
    </w:p>
    <w:p w14:paraId="0A80DB25" w14:textId="7AA2B58A" w:rsidR="004224C7" w:rsidRPr="00CB5061" w:rsidRDefault="004224C7" w:rsidP="004224C7">
      <w:pPr>
        <w:pStyle w:val="40"/>
        <w:shd w:val="clear" w:color="auto" w:fill="auto"/>
        <w:tabs>
          <w:tab w:val="left" w:pos="0"/>
        </w:tabs>
        <w:spacing w:before="0" w:after="0" w:line="360" w:lineRule="auto"/>
        <w:rPr>
          <w:kern w:val="22"/>
          <w:sz w:val="28"/>
          <w:szCs w:val="28"/>
        </w:rPr>
      </w:pPr>
      <w:r w:rsidRPr="00CB5061">
        <w:rPr>
          <w:kern w:val="22"/>
          <w:sz w:val="28"/>
          <w:szCs w:val="28"/>
        </w:rPr>
        <w:t xml:space="preserve"> (протокол </w:t>
      </w:r>
      <w:r w:rsidRPr="009E2AE0">
        <w:rPr>
          <w:kern w:val="22"/>
          <w:sz w:val="28"/>
          <w:szCs w:val="28"/>
        </w:rPr>
        <w:t xml:space="preserve">№ </w:t>
      </w:r>
      <w:r w:rsidR="00F5693F" w:rsidRPr="009E2AE0">
        <w:rPr>
          <w:kern w:val="22"/>
          <w:sz w:val="28"/>
          <w:szCs w:val="28"/>
        </w:rPr>
        <w:t>3</w:t>
      </w:r>
      <w:r w:rsidRPr="009E2AE0">
        <w:rPr>
          <w:kern w:val="22"/>
          <w:sz w:val="28"/>
          <w:szCs w:val="28"/>
        </w:rPr>
        <w:t xml:space="preserve"> от «</w:t>
      </w:r>
      <w:r w:rsidR="00F5693F" w:rsidRPr="009E2AE0">
        <w:rPr>
          <w:kern w:val="22"/>
          <w:sz w:val="28"/>
          <w:szCs w:val="28"/>
        </w:rPr>
        <w:t>27</w:t>
      </w:r>
      <w:r w:rsidR="00D23ACE" w:rsidRPr="009E2AE0">
        <w:rPr>
          <w:kern w:val="22"/>
          <w:sz w:val="28"/>
          <w:szCs w:val="28"/>
        </w:rPr>
        <w:t>»</w:t>
      </w:r>
      <w:r w:rsidR="00F5693F" w:rsidRPr="009E2AE0">
        <w:rPr>
          <w:kern w:val="22"/>
          <w:sz w:val="28"/>
          <w:szCs w:val="28"/>
        </w:rPr>
        <w:t xml:space="preserve"> октября</w:t>
      </w:r>
      <w:r w:rsidRPr="009E2AE0">
        <w:rPr>
          <w:kern w:val="22"/>
          <w:sz w:val="28"/>
          <w:szCs w:val="28"/>
        </w:rPr>
        <w:t xml:space="preserve"> </w:t>
      </w:r>
      <w:r w:rsidRPr="00CB5061">
        <w:rPr>
          <w:kern w:val="22"/>
          <w:sz w:val="28"/>
          <w:szCs w:val="28"/>
        </w:rPr>
        <w:t>20</w:t>
      </w:r>
      <w:r w:rsidR="00D23ACE" w:rsidRPr="00CB5061">
        <w:rPr>
          <w:kern w:val="22"/>
          <w:sz w:val="28"/>
          <w:szCs w:val="28"/>
        </w:rPr>
        <w:t>2</w:t>
      </w:r>
      <w:r w:rsidRPr="00CB5061">
        <w:rPr>
          <w:kern w:val="22"/>
          <w:sz w:val="28"/>
          <w:szCs w:val="28"/>
        </w:rPr>
        <w:t>1 г.)</w:t>
      </w:r>
    </w:p>
    <w:p w14:paraId="0C63DA6F" w14:textId="77777777" w:rsidR="005D0C78" w:rsidRPr="00CB5061" w:rsidRDefault="005D0C78" w:rsidP="00056E15">
      <w:pPr>
        <w:ind w:left="-180" w:right="616" w:firstLine="360"/>
        <w:jc w:val="center"/>
        <w:rPr>
          <w:i/>
          <w:iCs/>
        </w:rPr>
      </w:pPr>
    </w:p>
    <w:p w14:paraId="7375772C" w14:textId="77777777" w:rsidR="007A3FF5" w:rsidRPr="00CB5061" w:rsidRDefault="007A3FF5" w:rsidP="00056E15">
      <w:pPr>
        <w:ind w:left="-180" w:right="616" w:firstLine="360"/>
        <w:jc w:val="center"/>
        <w:rPr>
          <w:i/>
          <w:iCs/>
        </w:rPr>
      </w:pPr>
    </w:p>
    <w:p w14:paraId="7C69D116" w14:textId="77777777" w:rsidR="005D0C78" w:rsidRPr="00CB5061" w:rsidRDefault="005D0C78" w:rsidP="00056E15">
      <w:pPr>
        <w:ind w:left="-180" w:right="616" w:firstLine="360"/>
        <w:jc w:val="center"/>
        <w:rPr>
          <w:i/>
          <w:iCs/>
        </w:rPr>
      </w:pPr>
    </w:p>
    <w:p w14:paraId="02872DCF" w14:textId="77777777" w:rsidR="005D0C78" w:rsidRPr="00CB5061" w:rsidRDefault="005D0C78" w:rsidP="00056E15">
      <w:pPr>
        <w:ind w:left="-180" w:right="616" w:firstLine="360"/>
        <w:jc w:val="center"/>
        <w:rPr>
          <w:b/>
          <w:bCs/>
          <w:sz w:val="32"/>
          <w:szCs w:val="32"/>
        </w:rPr>
      </w:pPr>
      <w:r w:rsidRPr="00CB5061">
        <w:rPr>
          <w:b/>
          <w:bCs/>
          <w:sz w:val="32"/>
          <w:szCs w:val="32"/>
        </w:rPr>
        <w:t>Москва 20</w:t>
      </w:r>
      <w:r w:rsidR="00D23ACE" w:rsidRPr="00CB5061">
        <w:rPr>
          <w:b/>
          <w:bCs/>
          <w:sz w:val="32"/>
          <w:szCs w:val="32"/>
        </w:rPr>
        <w:t>2</w:t>
      </w:r>
      <w:r w:rsidRPr="00CB5061">
        <w:rPr>
          <w:b/>
          <w:bCs/>
          <w:sz w:val="32"/>
          <w:szCs w:val="32"/>
        </w:rPr>
        <w:t>1</w:t>
      </w:r>
    </w:p>
    <w:p w14:paraId="16F51892" w14:textId="77777777" w:rsidR="007840A8" w:rsidRPr="00CB5061" w:rsidRDefault="007840A8" w:rsidP="00056E15">
      <w:pPr>
        <w:ind w:left="-180" w:right="616" w:firstLine="360"/>
        <w:jc w:val="center"/>
        <w:rPr>
          <w:b/>
          <w:bCs/>
          <w:sz w:val="32"/>
          <w:szCs w:val="32"/>
        </w:rPr>
        <w:sectPr w:rsidR="007840A8" w:rsidRPr="00CB5061" w:rsidSect="007A3FF5">
          <w:footerReference w:type="default" r:id="rId8"/>
          <w:pgSz w:w="11906" w:h="16838"/>
          <w:pgMar w:top="1134" w:right="850" w:bottom="1134" w:left="1701" w:header="709" w:footer="709" w:gutter="0"/>
          <w:pgNumType w:start="0"/>
          <w:cols w:space="708"/>
          <w:titlePg/>
          <w:docGrid w:linePitch="360"/>
        </w:sectPr>
      </w:pPr>
    </w:p>
    <w:tbl>
      <w:tblPr>
        <w:tblW w:w="0" w:type="auto"/>
        <w:tblInd w:w="-106" w:type="dxa"/>
        <w:tblLook w:val="01E0" w:firstRow="1" w:lastRow="1" w:firstColumn="1" w:lastColumn="1" w:noHBand="0" w:noVBand="0"/>
      </w:tblPr>
      <w:tblGrid>
        <w:gridCol w:w="828"/>
        <w:gridCol w:w="2551"/>
        <w:gridCol w:w="3029"/>
        <w:gridCol w:w="2700"/>
      </w:tblGrid>
      <w:tr w:rsidR="009D683D" w:rsidRPr="00CB5061" w14:paraId="011577AE" w14:textId="77777777" w:rsidTr="009E3F67">
        <w:trPr>
          <w:trHeight w:val="283"/>
        </w:trPr>
        <w:tc>
          <w:tcPr>
            <w:tcW w:w="828" w:type="dxa"/>
            <w:shd w:val="clear" w:color="auto" w:fill="auto"/>
          </w:tcPr>
          <w:p w14:paraId="53BC5F9F" w14:textId="77777777" w:rsidR="009D683D" w:rsidRPr="00CB5061" w:rsidRDefault="009D683D" w:rsidP="009D683D">
            <w:r w:rsidRPr="00CB5061">
              <w:lastRenderedPageBreak/>
              <w:t xml:space="preserve">УДК </w:t>
            </w:r>
          </w:p>
        </w:tc>
        <w:tc>
          <w:tcPr>
            <w:tcW w:w="2551" w:type="dxa"/>
            <w:shd w:val="clear" w:color="auto" w:fill="auto"/>
          </w:tcPr>
          <w:p w14:paraId="7CAD4BA5" w14:textId="451D3549" w:rsidR="009D683D" w:rsidRPr="00CB5061" w:rsidRDefault="009D683D" w:rsidP="009D683D">
            <w:r w:rsidRPr="00CB5061">
              <w:t xml:space="preserve"> 368</w:t>
            </w:r>
            <w:r w:rsidR="00F21485" w:rsidRPr="00CB5061">
              <w:t>.078.3</w:t>
            </w:r>
            <w:r w:rsidRPr="00CB5061">
              <w:t>(073)</w:t>
            </w:r>
          </w:p>
        </w:tc>
        <w:tc>
          <w:tcPr>
            <w:tcW w:w="3029" w:type="dxa"/>
            <w:shd w:val="clear" w:color="auto" w:fill="auto"/>
          </w:tcPr>
          <w:p w14:paraId="1F3C06EF" w14:textId="77777777" w:rsidR="009D683D" w:rsidRPr="00CB5061" w:rsidRDefault="009D683D" w:rsidP="009D683D"/>
        </w:tc>
        <w:tc>
          <w:tcPr>
            <w:tcW w:w="2700" w:type="dxa"/>
            <w:shd w:val="clear" w:color="auto" w:fill="auto"/>
          </w:tcPr>
          <w:p w14:paraId="5CE2BA64" w14:textId="77777777" w:rsidR="009D683D" w:rsidRPr="00CB5061" w:rsidRDefault="009D683D" w:rsidP="009D683D"/>
        </w:tc>
      </w:tr>
      <w:tr w:rsidR="009D683D" w:rsidRPr="00CB5061" w14:paraId="1F1FC1EB" w14:textId="77777777" w:rsidTr="009E3F67">
        <w:trPr>
          <w:gridAfter w:val="2"/>
          <w:wAfter w:w="5729" w:type="dxa"/>
          <w:trHeight w:val="283"/>
        </w:trPr>
        <w:tc>
          <w:tcPr>
            <w:tcW w:w="828" w:type="dxa"/>
            <w:shd w:val="clear" w:color="auto" w:fill="auto"/>
          </w:tcPr>
          <w:p w14:paraId="2F9D1086" w14:textId="77777777" w:rsidR="009D683D" w:rsidRPr="00CB5061" w:rsidRDefault="009D683D" w:rsidP="009D683D">
            <w:r w:rsidRPr="00CB5061">
              <w:t xml:space="preserve">ББК     </w:t>
            </w:r>
          </w:p>
        </w:tc>
        <w:tc>
          <w:tcPr>
            <w:tcW w:w="2551" w:type="dxa"/>
            <w:shd w:val="clear" w:color="auto" w:fill="auto"/>
          </w:tcPr>
          <w:p w14:paraId="378FB501" w14:textId="2F1066EE" w:rsidR="009D683D" w:rsidRPr="00CB5061" w:rsidRDefault="00F21485" w:rsidP="009D683D">
            <w:r w:rsidRPr="00CB5061">
              <w:t>65.271-21</w:t>
            </w:r>
            <w:r w:rsidR="009D683D" w:rsidRPr="00CB5061">
              <w:t>я73</w:t>
            </w:r>
          </w:p>
        </w:tc>
      </w:tr>
      <w:tr w:rsidR="009D683D" w:rsidRPr="00CB5061" w14:paraId="78D10098" w14:textId="77777777" w:rsidTr="009E3F67">
        <w:trPr>
          <w:gridAfter w:val="3"/>
          <w:wAfter w:w="8280" w:type="dxa"/>
          <w:trHeight w:val="305"/>
        </w:trPr>
        <w:tc>
          <w:tcPr>
            <w:tcW w:w="828" w:type="dxa"/>
            <w:shd w:val="clear" w:color="auto" w:fill="auto"/>
          </w:tcPr>
          <w:p w14:paraId="205F0860" w14:textId="543FDAC2" w:rsidR="009D683D" w:rsidRPr="00CB5061" w:rsidRDefault="00F21485" w:rsidP="009D683D">
            <w:r w:rsidRPr="00CB5061">
              <w:t>З-78</w:t>
            </w:r>
          </w:p>
        </w:tc>
      </w:tr>
    </w:tbl>
    <w:p w14:paraId="0510D07E" w14:textId="77777777" w:rsidR="005D0C78" w:rsidRPr="00CB5061" w:rsidRDefault="005D0C78" w:rsidP="00931DE7">
      <w:pPr>
        <w:spacing w:line="360" w:lineRule="auto"/>
        <w:rPr>
          <w:rFonts w:ascii="Times New Roman CYR" w:hAnsi="Times New Roman CYR" w:cs="Times New Roman CYR"/>
          <w:b/>
          <w:bCs/>
          <w:sz w:val="28"/>
          <w:szCs w:val="28"/>
        </w:rPr>
      </w:pPr>
    </w:p>
    <w:tbl>
      <w:tblPr>
        <w:tblW w:w="0" w:type="auto"/>
        <w:tblInd w:w="-106" w:type="dxa"/>
        <w:tblLook w:val="01E0" w:firstRow="1" w:lastRow="1" w:firstColumn="1" w:lastColumn="1" w:noHBand="0" w:noVBand="0"/>
      </w:tblPr>
      <w:tblGrid>
        <w:gridCol w:w="640"/>
        <w:gridCol w:w="80"/>
        <w:gridCol w:w="2131"/>
        <w:gridCol w:w="729"/>
        <w:gridCol w:w="5598"/>
      </w:tblGrid>
      <w:tr w:rsidR="005D0C78" w:rsidRPr="00CB5061" w14:paraId="08636966" w14:textId="77777777" w:rsidTr="00182BC3">
        <w:trPr>
          <w:gridBefore w:val="1"/>
          <w:wBefore w:w="640" w:type="dxa"/>
          <w:trHeight w:val="769"/>
        </w:trPr>
        <w:tc>
          <w:tcPr>
            <w:tcW w:w="8538" w:type="dxa"/>
            <w:gridSpan w:val="4"/>
          </w:tcPr>
          <w:p w14:paraId="711B1C41" w14:textId="77777777" w:rsidR="005D0C78" w:rsidRPr="00CB5061" w:rsidRDefault="005D0C78" w:rsidP="008B2722">
            <w:pPr>
              <w:jc w:val="both"/>
            </w:pPr>
            <w:r w:rsidRPr="00CB5061">
              <w:t xml:space="preserve">Рецензент: </w:t>
            </w:r>
            <w:r w:rsidR="004E33D9" w:rsidRPr="00CB5061">
              <w:rPr>
                <w:b/>
                <w:bCs/>
              </w:rPr>
              <w:t>Пирогова Т.В.</w:t>
            </w:r>
            <w:r w:rsidR="000E1E7C" w:rsidRPr="00CB5061">
              <w:rPr>
                <w:b/>
                <w:bCs/>
              </w:rPr>
              <w:t>.</w:t>
            </w:r>
            <w:r w:rsidRPr="00CB5061">
              <w:rPr>
                <w:b/>
                <w:bCs/>
              </w:rPr>
              <w:t xml:space="preserve">, </w:t>
            </w:r>
            <w:r w:rsidR="004E33D9" w:rsidRPr="00CB5061">
              <w:rPr>
                <w:bCs/>
              </w:rPr>
              <w:t>к</w:t>
            </w:r>
            <w:r w:rsidRPr="00CB5061">
              <w:t>.э.н</w:t>
            </w:r>
            <w:r w:rsidR="007B4DFB" w:rsidRPr="00CB5061">
              <w:t>.,</w:t>
            </w:r>
            <w:r w:rsidR="005B1C05" w:rsidRPr="00CB5061">
              <w:t xml:space="preserve"> </w:t>
            </w:r>
            <w:r w:rsidR="004E33D9" w:rsidRPr="00CB5061">
              <w:t>доц</w:t>
            </w:r>
            <w:r w:rsidR="005B1C05" w:rsidRPr="00CB5061">
              <w:t xml:space="preserve">., </w:t>
            </w:r>
            <w:r w:rsidR="004E33D9" w:rsidRPr="00CB5061">
              <w:t xml:space="preserve">заместитель </w:t>
            </w:r>
            <w:r w:rsidR="003F368C" w:rsidRPr="00CB5061">
              <w:t>руководител</w:t>
            </w:r>
            <w:r w:rsidR="004E33D9" w:rsidRPr="00CB5061">
              <w:t>я</w:t>
            </w:r>
            <w:r w:rsidR="003F368C" w:rsidRPr="00CB5061">
              <w:t xml:space="preserve"> департамента страхования и экономики социальной сферы</w:t>
            </w:r>
            <w:r w:rsidRPr="00CB5061">
              <w:t>, Финансовый университет</w:t>
            </w:r>
            <w:r w:rsidR="003F368C" w:rsidRPr="00CB5061">
              <w:t>.</w:t>
            </w:r>
          </w:p>
          <w:p w14:paraId="3817E971" w14:textId="77777777" w:rsidR="005D0C78" w:rsidRPr="00CB5061" w:rsidRDefault="005D0C78" w:rsidP="008313A3"/>
        </w:tc>
      </w:tr>
      <w:tr w:rsidR="005D0C78" w:rsidRPr="00CB5061" w14:paraId="7B8547B2" w14:textId="77777777" w:rsidTr="00264889">
        <w:trPr>
          <w:trHeight w:val="1639"/>
        </w:trPr>
        <w:tc>
          <w:tcPr>
            <w:tcW w:w="640" w:type="dxa"/>
          </w:tcPr>
          <w:p w14:paraId="68CF1D42" w14:textId="5CCE88F9" w:rsidR="005D0C78" w:rsidRPr="00CB5061" w:rsidRDefault="00F21485" w:rsidP="009B20A6">
            <w:pPr>
              <w:ind w:right="-277"/>
              <w:rPr>
                <w:color w:val="FF0000"/>
                <w:sz w:val="28"/>
                <w:szCs w:val="28"/>
              </w:rPr>
            </w:pPr>
            <w:r w:rsidRPr="00CB5061">
              <w:rPr>
                <w:rFonts w:ascii="Times New Roman CYR" w:hAnsi="Times New Roman CYR" w:cs="Times New Roman CYR"/>
              </w:rPr>
              <w:t>З-</w:t>
            </w:r>
            <w:r w:rsidR="009B20A6" w:rsidRPr="00CB5061">
              <w:rPr>
                <w:rFonts w:ascii="Times New Roman CYR" w:hAnsi="Times New Roman CYR" w:cs="Times New Roman CYR"/>
              </w:rPr>
              <w:t>7</w:t>
            </w:r>
            <w:r w:rsidRPr="00CB5061">
              <w:rPr>
                <w:rFonts w:ascii="Times New Roman CYR" w:hAnsi="Times New Roman CYR" w:cs="Times New Roman CYR"/>
              </w:rPr>
              <w:t>8</w:t>
            </w:r>
            <w:r w:rsidR="00264889" w:rsidRPr="00CB5061">
              <w:rPr>
                <w:rFonts w:ascii="Times New Roman CYR" w:hAnsi="Times New Roman CYR" w:cs="Times New Roman CYR"/>
              </w:rPr>
              <w:t xml:space="preserve">     </w:t>
            </w:r>
          </w:p>
        </w:tc>
        <w:tc>
          <w:tcPr>
            <w:tcW w:w="8538" w:type="dxa"/>
            <w:gridSpan w:val="4"/>
          </w:tcPr>
          <w:p w14:paraId="6CA25772" w14:textId="5B068437" w:rsidR="005D0C78" w:rsidRPr="00CB5061" w:rsidRDefault="00182BC3" w:rsidP="00182BC3">
            <w:pPr>
              <w:jc w:val="both"/>
              <w:rPr>
                <w:sz w:val="28"/>
                <w:szCs w:val="28"/>
              </w:rPr>
            </w:pPr>
            <w:r w:rsidRPr="00CB5061">
              <w:rPr>
                <w:b/>
                <w:bCs/>
                <w:sz w:val="28"/>
                <w:szCs w:val="28"/>
              </w:rPr>
              <w:t xml:space="preserve"> </w:t>
            </w:r>
            <w:r w:rsidR="004E33D9" w:rsidRPr="00CB5061">
              <w:rPr>
                <w:b/>
                <w:bCs/>
                <w:sz w:val="28"/>
                <w:szCs w:val="28"/>
              </w:rPr>
              <w:t xml:space="preserve">Зозуля Н.В., </w:t>
            </w:r>
            <w:proofErr w:type="spellStart"/>
            <w:r w:rsidRPr="00CB5061">
              <w:rPr>
                <w:b/>
                <w:bCs/>
                <w:sz w:val="28"/>
                <w:szCs w:val="28"/>
              </w:rPr>
              <w:t>Туленты</w:t>
            </w:r>
            <w:proofErr w:type="spellEnd"/>
            <w:r w:rsidRPr="00CB5061">
              <w:rPr>
                <w:b/>
                <w:bCs/>
                <w:sz w:val="28"/>
                <w:szCs w:val="28"/>
              </w:rPr>
              <w:t xml:space="preserve"> Д.С. «Страховой надзор». </w:t>
            </w:r>
            <w:r w:rsidRPr="00CB5061">
              <w:rPr>
                <w:bCs/>
                <w:sz w:val="28"/>
                <w:szCs w:val="28"/>
              </w:rPr>
              <w:t xml:space="preserve">Рабочая программа для  </w:t>
            </w:r>
            <w:r w:rsidR="005D0C78" w:rsidRPr="00CB5061">
              <w:rPr>
                <w:sz w:val="28"/>
                <w:szCs w:val="28"/>
              </w:rPr>
              <w:t xml:space="preserve"> студентов, обучающихся по </w:t>
            </w:r>
            <w:r w:rsidR="00A3388F" w:rsidRPr="00CB5061">
              <w:rPr>
                <w:sz w:val="28"/>
                <w:szCs w:val="28"/>
              </w:rPr>
              <w:t>программе магистратуры</w:t>
            </w:r>
            <w:r w:rsidR="00264889" w:rsidRPr="00CB5061">
              <w:rPr>
                <w:sz w:val="28"/>
                <w:szCs w:val="28"/>
              </w:rPr>
              <w:t xml:space="preserve"> «Страховой бизнес» направление подготовки 38.04.08 «Финансы и кредит». </w:t>
            </w:r>
            <w:r w:rsidR="005D0C78" w:rsidRPr="00CB5061">
              <w:rPr>
                <w:sz w:val="28"/>
                <w:szCs w:val="28"/>
              </w:rPr>
              <w:t xml:space="preserve">– М.: Финансовый университет, </w:t>
            </w:r>
            <w:r w:rsidR="002E6271" w:rsidRPr="00CB5061">
              <w:rPr>
                <w:sz w:val="28"/>
                <w:szCs w:val="28"/>
              </w:rPr>
              <w:t>Департамент страхования и экономики социальной сферы</w:t>
            </w:r>
            <w:r w:rsidR="005D0C78" w:rsidRPr="00CB5061">
              <w:rPr>
                <w:sz w:val="28"/>
                <w:szCs w:val="28"/>
              </w:rPr>
              <w:t>, 20</w:t>
            </w:r>
            <w:r w:rsidR="004E33D9" w:rsidRPr="00CB5061">
              <w:rPr>
                <w:sz w:val="28"/>
                <w:szCs w:val="28"/>
              </w:rPr>
              <w:t>2</w:t>
            </w:r>
            <w:r w:rsidR="005D0C78" w:rsidRPr="00CB5061">
              <w:rPr>
                <w:sz w:val="28"/>
                <w:szCs w:val="28"/>
              </w:rPr>
              <w:t>1</w:t>
            </w:r>
            <w:r w:rsidR="007A3FF5" w:rsidRPr="00CB5061">
              <w:rPr>
                <w:sz w:val="28"/>
                <w:szCs w:val="28"/>
              </w:rPr>
              <w:t>.</w:t>
            </w:r>
            <w:r w:rsidR="005D0C78" w:rsidRPr="00CB5061">
              <w:rPr>
                <w:sz w:val="28"/>
                <w:szCs w:val="28"/>
              </w:rPr>
              <w:t xml:space="preserve"> – </w:t>
            </w:r>
            <w:r w:rsidR="00AB21B1" w:rsidRPr="00CB5061">
              <w:rPr>
                <w:sz w:val="28"/>
                <w:szCs w:val="28"/>
              </w:rPr>
              <w:t>19</w:t>
            </w:r>
            <w:r w:rsidR="005D0C78" w:rsidRPr="00CB5061">
              <w:rPr>
                <w:sz w:val="28"/>
                <w:szCs w:val="28"/>
              </w:rPr>
              <w:t xml:space="preserve"> с.</w:t>
            </w:r>
          </w:p>
          <w:p w14:paraId="2B01B4E4" w14:textId="77777777" w:rsidR="005D0C78" w:rsidRPr="00CB5061" w:rsidRDefault="005D0C78" w:rsidP="003B38C1">
            <w:pPr>
              <w:tabs>
                <w:tab w:val="left" w:pos="532"/>
              </w:tabs>
              <w:jc w:val="both"/>
              <w:rPr>
                <w:sz w:val="28"/>
                <w:szCs w:val="28"/>
              </w:rPr>
            </w:pPr>
          </w:p>
        </w:tc>
      </w:tr>
      <w:tr w:rsidR="005D0C78" w:rsidRPr="00CB5061" w14:paraId="5C33693B" w14:textId="77777777" w:rsidTr="00264889">
        <w:trPr>
          <w:gridBefore w:val="1"/>
          <w:wBefore w:w="640" w:type="dxa"/>
          <w:trHeight w:val="90"/>
        </w:trPr>
        <w:tc>
          <w:tcPr>
            <w:tcW w:w="8538" w:type="dxa"/>
            <w:gridSpan w:val="4"/>
          </w:tcPr>
          <w:tbl>
            <w:tblPr>
              <w:tblW w:w="0" w:type="auto"/>
              <w:tblBorders>
                <w:top w:val="nil"/>
                <w:left w:val="nil"/>
                <w:bottom w:val="nil"/>
                <w:right w:val="nil"/>
              </w:tblBorders>
              <w:tblLook w:val="0000" w:firstRow="0" w:lastRow="0" w:firstColumn="0" w:lastColumn="0" w:noHBand="0" w:noVBand="0"/>
            </w:tblPr>
            <w:tblGrid>
              <w:gridCol w:w="756"/>
            </w:tblGrid>
            <w:tr w:rsidR="00793CD2" w:rsidRPr="00CB5061" w14:paraId="3568FA65" w14:textId="77777777" w:rsidTr="00A3388F">
              <w:trPr>
                <w:trHeight w:val="284"/>
              </w:trPr>
              <w:tc>
                <w:tcPr>
                  <w:tcW w:w="0" w:type="auto"/>
                </w:tcPr>
                <w:p w14:paraId="431C72B2" w14:textId="77777777" w:rsidR="00793CD2" w:rsidRPr="00CB5061" w:rsidRDefault="007A3FF5" w:rsidP="00B74892">
                  <w:pPr>
                    <w:ind w:hanging="720"/>
                    <w:jc w:val="both"/>
                  </w:pPr>
                  <w:r w:rsidRPr="00CB5061">
                    <w:t xml:space="preserve">                   </w:t>
                  </w:r>
                </w:p>
              </w:tc>
            </w:tr>
            <w:tr w:rsidR="00B74892" w:rsidRPr="00CB5061" w14:paraId="56CB10E2" w14:textId="77777777" w:rsidTr="00A3388F">
              <w:trPr>
                <w:trHeight w:val="284"/>
              </w:trPr>
              <w:tc>
                <w:tcPr>
                  <w:tcW w:w="0" w:type="auto"/>
                </w:tcPr>
                <w:p w14:paraId="105638BB" w14:textId="77777777" w:rsidR="00B74892" w:rsidRPr="00CB5061" w:rsidRDefault="00B74892" w:rsidP="00B74892">
                  <w:pPr>
                    <w:ind w:hanging="720"/>
                    <w:jc w:val="both"/>
                  </w:pPr>
                </w:p>
              </w:tc>
            </w:tr>
          </w:tbl>
          <w:p w14:paraId="47539BB9" w14:textId="77777777" w:rsidR="005D0C78" w:rsidRPr="00CB5061" w:rsidRDefault="005D0C78" w:rsidP="003B38C1">
            <w:pPr>
              <w:jc w:val="both"/>
            </w:pPr>
            <w:r w:rsidRPr="00CB5061">
              <w:t xml:space="preserve">       Программа содержит: цели и задачи дисциплины; тематику лекционных, семинарских и практических занятий; учебно-методическое и информационное обеспечение. </w:t>
            </w:r>
          </w:p>
          <w:p w14:paraId="6D89D814" w14:textId="77777777" w:rsidR="005D0C78" w:rsidRPr="00CB5061" w:rsidRDefault="005D0C78" w:rsidP="003B38C1">
            <w:pPr>
              <w:pStyle w:val="25"/>
              <w:tabs>
                <w:tab w:val="left" w:pos="1437"/>
              </w:tabs>
              <w:spacing w:line="240" w:lineRule="auto"/>
              <w:ind w:right="-110" w:hanging="261"/>
              <w:jc w:val="both"/>
            </w:pPr>
          </w:p>
        </w:tc>
      </w:tr>
      <w:tr w:rsidR="00D46BE6" w:rsidRPr="00CB5061" w14:paraId="6C0F344E" w14:textId="77777777">
        <w:trPr>
          <w:gridBefore w:val="3"/>
          <w:wBefore w:w="2851" w:type="dxa"/>
          <w:trHeight w:val="302"/>
        </w:trPr>
        <w:tc>
          <w:tcPr>
            <w:tcW w:w="729" w:type="dxa"/>
          </w:tcPr>
          <w:p w14:paraId="3B58E0EA" w14:textId="26A419C0" w:rsidR="00D46BE6" w:rsidRPr="00CB5061" w:rsidRDefault="00D46BE6" w:rsidP="00D46BE6">
            <w:r w:rsidRPr="00CB5061">
              <w:t xml:space="preserve">УДК </w:t>
            </w:r>
          </w:p>
        </w:tc>
        <w:tc>
          <w:tcPr>
            <w:tcW w:w="5598" w:type="dxa"/>
          </w:tcPr>
          <w:p w14:paraId="5BB93ABC" w14:textId="47F59B63" w:rsidR="00D46BE6" w:rsidRPr="00CB5061" w:rsidRDefault="00D46BE6" w:rsidP="00D46BE6">
            <w:r w:rsidRPr="00CB5061">
              <w:t xml:space="preserve"> 368.078.3(073)</w:t>
            </w:r>
          </w:p>
        </w:tc>
      </w:tr>
      <w:tr w:rsidR="00D46BE6" w:rsidRPr="00CB5061" w14:paraId="1E489845" w14:textId="77777777">
        <w:trPr>
          <w:gridBefore w:val="3"/>
          <w:wBefore w:w="2851" w:type="dxa"/>
          <w:trHeight w:val="324"/>
        </w:trPr>
        <w:tc>
          <w:tcPr>
            <w:tcW w:w="729" w:type="dxa"/>
          </w:tcPr>
          <w:p w14:paraId="1E5697C3" w14:textId="06327C3B" w:rsidR="00D46BE6" w:rsidRPr="00CB5061" w:rsidRDefault="00D46BE6" w:rsidP="00D46BE6">
            <w:r w:rsidRPr="00CB5061">
              <w:t xml:space="preserve">ББК     </w:t>
            </w:r>
          </w:p>
        </w:tc>
        <w:tc>
          <w:tcPr>
            <w:tcW w:w="5598" w:type="dxa"/>
          </w:tcPr>
          <w:p w14:paraId="7B08DE64" w14:textId="494CD5BC" w:rsidR="00D46BE6" w:rsidRPr="00CB5061" w:rsidRDefault="00D46BE6" w:rsidP="00D46BE6">
            <w:r w:rsidRPr="00CB5061">
              <w:t>65.271-21я73</w:t>
            </w:r>
          </w:p>
        </w:tc>
      </w:tr>
      <w:tr w:rsidR="00D46BE6" w:rsidRPr="00CB5061" w14:paraId="24A9A661" w14:textId="77777777">
        <w:trPr>
          <w:gridBefore w:val="2"/>
          <w:wBefore w:w="720" w:type="dxa"/>
        </w:trPr>
        <w:tc>
          <w:tcPr>
            <w:tcW w:w="8458" w:type="dxa"/>
            <w:gridSpan w:val="3"/>
          </w:tcPr>
          <w:p w14:paraId="62063EF2" w14:textId="77777777" w:rsidR="00D46BE6" w:rsidRPr="00CB5061" w:rsidRDefault="00D46BE6" w:rsidP="00D46BE6">
            <w:pPr>
              <w:spacing w:before="120" w:after="120"/>
              <w:jc w:val="center"/>
              <w:rPr>
                <w:i/>
                <w:iCs/>
                <w:color w:val="000000"/>
              </w:rPr>
            </w:pPr>
            <w:r w:rsidRPr="00CB5061">
              <w:rPr>
                <w:i/>
                <w:iCs/>
                <w:color w:val="000000"/>
              </w:rPr>
              <w:t>Учебное издание</w:t>
            </w:r>
          </w:p>
        </w:tc>
      </w:tr>
      <w:tr w:rsidR="00D46BE6" w:rsidRPr="00CB5061" w14:paraId="628B1695" w14:textId="77777777">
        <w:trPr>
          <w:gridBefore w:val="2"/>
          <w:wBefore w:w="720" w:type="dxa"/>
        </w:trPr>
        <w:tc>
          <w:tcPr>
            <w:tcW w:w="8458" w:type="dxa"/>
            <w:gridSpan w:val="3"/>
          </w:tcPr>
          <w:p w14:paraId="1B609043" w14:textId="77777777" w:rsidR="00D46BE6" w:rsidRPr="00CB5061" w:rsidRDefault="00D46BE6" w:rsidP="00D46BE6">
            <w:pPr>
              <w:spacing w:before="120" w:after="120"/>
              <w:jc w:val="center"/>
              <w:rPr>
                <w:b/>
                <w:bCs/>
                <w:i/>
                <w:iCs/>
                <w:sz w:val="28"/>
                <w:szCs w:val="28"/>
              </w:rPr>
            </w:pPr>
            <w:r w:rsidRPr="00CB5061">
              <w:rPr>
                <w:b/>
                <w:bCs/>
                <w:i/>
                <w:iCs/>
                <w:sz w:val="28"/>
                <w:szCs w:val="28"/>
              </w:rPr>
              <w:t xml:space="preserve">Зозуля Наталия Васильевна, </w:t>
            </w:r>
            <w:proofErr w:type="spellStart"/>
            <w:r w:rsidRPr="00CB5061">
              <w:rPr>
                <w:b/>
                <w:bCs/>
                <w:i/>
                <w:iCs/>
                <w:sz w:val="28"/>
                <w:szCs w:val="28"/>
              </w:rPr>
              <w:t>Туленты</w:t>
            </w:r>
            <w:proofErr w:type="spellEnd"/>
            <w:r w:rsidRPr="00CB5061">
              <w:rPr>
                <w:b/>
                <w:bCs/>
                <w:i/>
                <w:iCs/>
                <w:sz w:val="28"/>
                <w:szCs w:val="28"/>
              </w:rPr>
              <w:t xml:space="preserve"> Дмитрий Сергеевич</w:t>
            </w:r>
          </w:p>
        </w:tc>
      </w:tr>
      <w:tr w:rsidR="00D46BE6" w:rsidRPr="00CB5061" w14:paraId="2853182E" w14:textId="77777777">
        <w:trPr>
          <w:gridBefore w:val="2"/>
          <w:wBefore w:w="720" w:type="dxa"/>
        </w:trPr>
        <w:tc>
          <w:tcPr>
            <w:tcW w:w="8458" w:type="dxa"/>
            <w:gridSpan w:val="3"/>
          </w:tcPr>
          <w:p w14:paraId="0CEE2D78" w14:textId="77777777" w:rsidR="00D46BE6" w:rsidRPr="00CB5061" w:rsidRDefault="00D46BE6" w:rsidP="00D46BE6">
            <w:pPr>
              <w:spacing w:before="120" w:after="120"/>
              <w:jc w:val="center"/>
              <w:rPr>
                <w:b/>
                <w:bCs/>
                <w:color w:val="000000"/>
                <w:sz w:val="36"/>
                <w:szCs w:val="36"/>
              </w:rPr>
            </w:pPr>
            <w:r w:rsidRPr="00CB5061">
              <w:rPr>
                <w:b/>
                <w:bCs/>
                <w:sz w:val="36"/>
                <w:szCs w:val="36"/>
              </w:rPr>
              <w:t>Страховой надзор</w:t>
            </w:r>
          </w:p>
        </w:tc>
      </w:tr>
      <w:tr w:rsidR="00D46BE6" w:rsidRPr="00CB5061" w14:paraId="488C1B80" w14:textId="77777777">
        <w:trPr>
          <w:gridBefore w:val="2"/>
          <w:wBefore w:w="720" w:type="dxa"/>
        </w:trPr>
        <w:tc>
          <w:tcPr>
            <w:tcW w:w="8458" w:type="dxa"/>
            <w:gridSpan w:val="3"/>
          </w:tcPr>
          <w:p w14:paraId="16D37069" w14:textId="77777777" w:rsidR="00D46BE6" w:rsidRPr="00CB5061" w:rsidRDefault="00D46BE6" w:rsidP="00D46BE6">
            <w:pPr>
              <w:spacing w:before="120" w:after="120"/>
              <w:jc w:val="center"/>
              <w:rPr>
                <w:b/>
                <w:bCs/>
                <w:color w:val="000000"/>
                <w:sz w:val="28"/>
                <w:szCs w:val="28"/>
              </w:rPr>
            </w:pPr>
            <w:r w:rsidRPr="00CB5061">
              <w:rPr>
                <w:b/>
                <w:bCs/>
                <w:color w:val="000000"/>
                <w:sz w:val="28"/>
                <w:szCs w:val="28"/>
              </w:rPr>
              <w:t>Рабочая программа дисциплины</w:t>
            </w:r>
          </w:p>
        </w:tc>
      </w:tr>
    </w:tbl>
    <w:p w14:paraId="4207CF8C" w14:textId="77777777" w:rsidR="005D0C78" w:rsidRPr="00CB5061" w:rsidRDefault="005D0C78" w:rsidP="00931DE7">
      <w:pPr>
        <w:jc w:val="both"/>
        <w:rPr>
          <w:rFonts w:ascii="Times New Roman CYR" w:hAnsi="Times New Roman CYR" w:cs="Times New Roman CYR"/>
          <w:b/>
          <w:bCs/>
          <w:color w:val="FF0000"/>
        </w:rPr>
      </w:pPr>
      <w:r w:rsidRPr="00CB5061">
        <w:rPr>
          <w:rFonts w:ascii="Times New Roman CYR" w:hAnsi="Times New Roman CYR" w:cs="Times New Roman CYR"/>
          <w:b/>
          <w:bCs/>
          <w:sz w:val="28"/>
          <w:szCs w:val="28"/>
        </w:rPr>
        <w:tab/>
      </w:r>
    </w:p>
    <w:tbl>
      <w:tblPr>
        <w:tblW w:w="0" w:type="auto"/>
        <w:tblInd w:w="-106" w:type="dxa"/>
        <w:tblLook w:val="0000" w:firstRow="0" w:lastRow="0" w:firstColumn="0" w:lastColumn="0" w:noHBand="0" w:noVBand="0"/>
      </w:tblPr>
      <w:tblGrid>
        <w:gridCol w:w="3960"/>
        <w:gridCol w:w="2700"/>
      </w:tblGrid>
      <w:tr w:rsidR="005D0C78" w:rsidRPr="00CB5061" w14:paraId="7A44D335" w14:textId="77777777">
        <w:tc>
          <w:tcPr>
            <w:tcW w:w="3960" w:type="dxa"/>
          </w:tcPr>
          <w:p w14:paraId="40B203BA" w14:textId="77777777" w:rsidR="005D0C78" w:rsidRPr="00CB5061" w:rsidRDefault="005D0C78" w:rsidP="008313A3">
            <w:pPr>
              <w:pStyle w:val="25"/>
              <w:rPr>
                <w:color w:val="000000"/>
              </w:rPr>
            </w:pPr>
            <w:r w:rsidRPr="00CB5061">
              <w:rPr>
                <w:color w:val="000000"/>
              </w:rPr>
              <w:t>Компьютерный набор, верстка</w:t>
            </w:r>
          </w:p>
        </w:tc>
        <w:tc>
          <w:tcPr>
            <w:tcW w:w="2700" w:type="dxa"/>
          </w:tcPr>
          <w:p w14:paraId="0845D68F" w14:textId="77777777" w:rsidR="005D0C78" w:rsidRPr="00CB5061" w:rsidRDefault="001E1EB8" w:rsidP="001E1EB8">
            <w:pPr>
              <w:pStyle w:val="25"/>
              <w:ind w:left="-26" w:right="-1459"/>
              <w:rPr>
                <w:color w:val="000000"/>
              </w:rPr>
            </w:pPr>
            <w:r w:rsidRPr="00CB5061">
              <w:t xml:space="preserve">Н.В. Зозуля </w:t>
            </w:r>
            <w:r w:rsidR="007B4DFB" w:rsidRPr="00CB5061">
              <w:t xml:space="preserve">Д.С. </w:t>
            </w:r>
            <w:proofErr w:type="spellStart"/>
            <w:r w:rsidR="007B4DFB" w:rsidRPr="00CB5061">
              <w:t>Туленты</w:t>
            </w:r>
            <w:proofErr w:type="spellEnd"/>
          </w:p>
        </w:tc>
      </w:tr>
    </w:tbl>
    <w:p w14:paraId="3D679F5A" w14:textId="77777777" w:rsidR="005D0C78" w:rsidRPr="00CB5061" w:rsidRDefault="005D0C78" w:rsidP="00AB1F19">
      <w:pPr>
        <w:rPr>
          <w:vanish/>
        </w:rPr>
      </w:pPr>
    </w:p>
    <w:tbl>
      <w:tblPr>
        <w:tblW w:w="8460" w:type="dxa"/>
        <w:tblInd w:w="-106" w:type="dxa"/>
        <w:tblLook w:val="01E0" w:firstRow="1" w:lastRow="1" w:firstColumn="1" w:lastColumn="1" w:noHBand="0" w:noVBand="0"/>
      </w:tblPr>
      <w:tblGrid>
        <w:gridCol w:w="3232"/>
        <w:gridCol w:w="399"/>
        <w:gridCol w:w="4829"/>
      </w:tblGrid>
      <w:tr w:rsidR="005D0C78" w:rsidRPr="004D7B22" w14:paraId="31558F8D" w14:textId="77777777">
        <w:trPr>
          <w:trHeight w:val="278"/>
        </w:trPr>
        <w:tc>
          <w:tcPr>
            <w:tcW w:w="8460" w:type="dxa"/>
            <w:gridSpan w:val="3"/>
          </w:tcPr>
          <w:p w14:paraId="4B59065A" w14:textId="77777777" w:rsidR="005D0C78" w:rsidRPr="00CB5061" w:rsidRDefault="005D0C78" w:rsidP="00AB1F19">
            <w:pPr>
              <w:pStyle w:val="25"/>
              <w:tabs>
                <w:tab w:val="left" w:pos="2940"/>
              </w:tabs>
              <w:spacing w:line="240" w:lineRule="auto"/>
              <w:jc w:val="center"/>
              <w:rPr>
                <w:i/>
                <w:iCs/>
                <w:color w:val="000000"/>
                <w:lang w:val="en-US"/>
              </w:rPr>
            </w:pPr>
            <w:r w:rsidRPr="00CB5061">
              <w:rPr>
                <w:color w:val="000000"/>
              </w:rPr>
              <w:t>Формат</w:t>
            </w:r>
            <w:r w:rsidRPr="00CB5061">
              <w:rPr>
                <w:color w:val="000000"/>
                <w:lang w:val="en-US"/>
              </w:rPr>
              <w:t xml:space="preserve"> 60x90/16. </w:t>
            </w:r>
            <w:r w:rsidRPr="00CB5061">
              <w:rPr>
                <w:color w:val="000000"/>
              </w:rPr>
              <w:t>Гарнитура</w:t>
            </w:r>
            <w:r w:rsidRPr="00CB5061">
              <w:rPr>
                <w:color w:val="000000"/>
                <w:lang w:val="en-US"/>
              </w:rPr>
              <w:t xml:space="preserve"> </w:t>
            </w:r>
            <w:r w:rsidRPr="00CB5061">
              <w:rPr>
                <w:i/>
                <w:iCs/>
                <w:color w:val="000000"/>
                <w:lang w:val="en-US"/>
              </w:rPr>
              <w:t>Times New Roman</w:t>
            </w:r>
          </w:p>
        </w:tc>
      </w:tr>
      <w:tr w:rsidR="005D0C78" w:rsidRPr="00CB5061" w14:paraId="16788F5F" w14:textId="77777777">
        <w:trPr>
          <w:trHeight w:val="357"/>
        </w:trPr>
        <w:tc>
          <w:tcPr>
            <w:tcW w:w="8460" w:type="dxa"/>
            <w:gridSpan w:val="3"/>
          </w:tcPr>
          <w:p w14:paraId="3A70DA6E" w14:textId="77777777" w:rsidR="005D0C78" w:rsidRPr="00CB5061" w:rsidRDefault="005D0C78" w:rsidP="001E1EB8">
            <w:pPr>
              <w:pStyle w:val="25"/>
              <w:tabs>
                <w:tab w:val="left" w:pos="2940"/>
              </w:tabs>
              <w:spacing w:line="240" w:lineRule="auto"/>
              <w:jc w:val="center"/>
              <w:rPr>
                <w:color w:val="000000"/>
              </w:rPr>
            </w:pPr>
            <w:proofErr w:type="spellStart"/>
            <w:r w:rsidRPr="00CB5061">
              <w:rPr>
                <w:color w:val="000000"/>
              </w:rPr>
              <w:t>Усл</w:t>
            </w:r>
            <w:proofErr w:type="spellEnd"/>
            <w:r w:rsidRPr="00CB5061">
              <w:rPr>
                <w:color w:val="000000"/>
              </w:rPr>
              <w:t xml:space="preserve">. </w:t>
            </w:r>
            <w:proofErr w:type="spellStart"/>
            <w:r w:rsidRPr="00CB5061">
              <w:rPr>
                <w:color w:val="000000"/>
              </w:rPr>
              <w:t>п.л</w:t>
            </w:r>
            <w:proofErr w:type="spellEnd"/>
            <w:r w:rsidRPr="00CB5061">
              <w:rPr>
                <w:color w:val="000000"/>
              </w:rPr>
              <w:t xml:space="preserve">. </w:t>
            </w:r>
            <w:r w:rsidR="001E1EB8" w:rsidRPr="00CB5061">
              <w:rPr>
                <w:color w:val="000000"/>
              </w:rPr>
              <w:t>__</w:t>
            </w:r>
            <w:r w:rsidRPr="00CB5061">
              <w:rPr>
                <w:color w:val="000000"/>
              </w:rPr>
              <w:t>.  Изд. №        - 20</w:t>
            </w:r>
            <w:r w:rsidR="001E1EB8" w:rsidRPr="00CB5061">
              <w:rPr>
                <w:color w:val="000000"/>
              </w:rPr>
              <w:t>2</w:t>
            </w:r>
            <w:r w:rsidRPr="00CB5061">
              <w:rPr>
                <w:color w:val="000000"/>
              </w:rPr>
              <w:t>1 Тираж -</w:t>
            </w:r>
            <w:r w:rsidR="001E1EB8" w:rsidRPr="00CB5061">
              <w:rPr>
                <w:color w:val="000000"/>
              </w:rPr>
              <w:t xml:space="preserve"> </w:t>
            </w:r>
            <w:r w:rsidRPr="00CB5061">
              <w:rPr>
                <w:color w:val="000000"/>
              </w:rPr>
              <w:t xml:space="preserve">  экз. </w:t>
            </w:r>
          </w:p>
        </w:tc>
      </w:tr>
      <w:tr w:rsidR="005D0C78" w:rsidRPr="00CB5061" w14:paraId="4B744CCA" w14:textId="77777777">
        <w:trPr>
          <w:trHeight w:val="340"/>
        </w:trPr>
        <w:tc>
          <w:tcPr>
            <w:tcW w:w="8460" w:type="dxa"/>
            <w:gridSpan w:val="3"/>
          </w:tcPr>
          <w:p w14:paraId="2A20E816" w14:textId="77777777" w:rsidR="005D0C78" w:rsidRPr="00CB5061" w:rsidRDefault="005D0C78" w:rsidP="00AB1F19">
            <w:pPr>
              <w:pStyle w:val="25"/>
              <w:spacing w:line="240" w:lineRule="auto"/>
              <w:jc w:val="center"/>
              <w:rPr>
                <w:color w:val="000000"/>
              </w:rPr>
            </w:pPr>
            <w:r w:rsidRPr="00CB5061">
              <w:rPr>
                <w:color w:val="000000"/>
              </w:rPr>
              <w:t xml:space="preserve">Заказ № ______                                </w:t>
            </w:r>
          </w:p>
        </w:tc>
      </w:tr>
      <w:tr w:rsidR="005D0C78" w:rsidRPr="00CB5061" w14:paraId="2CF3A055" w14:textId="77777777">
        <w:trPr>
          <w:trHeight w:val="414"/>
        </w:trPr>
        <w:tc>
          <w:tcPr>
            <w:tcW w:w="8460" w:type="dxa"/>
            <w:gridSpan w:val="3"/>
          </w:tcPr>
          <w:p w14:paraId="47B2AF15" w14:textId="77777777" w:rsidR="005D0C78" w:rsidRPr="00CB5061" w:rsidRDefault="005D0C78" w:rsidP="003B38C1">
            <w:pPr>
              <w:pStyle w:val="25"/>
              <w:jc w:val="center"/>
              <w:rPr>
                <w:color w:val="000000"/>
              </w:rPr>
            </w:pPr>
            <w:r w:rsidRPr="00CB5061">
              <w:rPr>
                <w:color w:val="000000"/>
              </w:rPr>
              <w:t>Отпечатано в Финансовом университете</w:t>
            </w:r>
          </w:p>
        </w:tc>
      </w:tr>
      <w:tr w:rsidR="005D0C78" w:rsidRPr="00CB5061" w14:paraId="6858CDEE" w14:textId="77777777">
        <w:trPr>
          <w:trHeight w:val="232"/>
        </w:trPr>
        <w:tc>
          <w:tcPr>
            <w:tcW w:w="3232" w:type="dxa"/>
          </w:tcPr>
          <w:p w14:paraId="195A9F58" w14:textId="77777777" w:rsidR="005D0C78" w:rsidRPr="00CB5061" w:rsidRDefault="005D0C78" w:rsidP="00AB1F19">
            <w:pPr>
              <w:pStyle w:val="25"/>
              <w:spacing w:line="240" w:lineRule="auto"/>
              <w:rPr>
                <w:b/>
                <w:bCs/>
                <w:color w:val="000000"/>
              </w:rPr>
            </w:pPr>
            <w:r w:rsidRPr="00CB5061">
              <w:rPr>
                <w:b/>
                <w:bCs/>
                <w:color w:val="000000"/>
              </w:rPr>
              <w:t xml:space="preserve">                                                           </w:t>
            </w:r>
          </w:p>
        </w:tc>
        <w:tc>
          <w:tcPr>
            <w:tcW w:w="399" w:type="dxa"/>
          </w:tcPr>
          <w:p w14:paraId="449FAADE" w14:textId="77777777" w:rsidR="005D0C78" w:rsidRPr="00CB5061" w:rsidRDefault="005D0C78" w:rsidP="00AB1F19">
            <w:pPr>
              <w:pStyle w:val="25"/>
              <w:spacing w:line="240" w:lineRule="auto"/>
              <w:rPr>
                <w:b/>
                <w:bCs/>
                <w:color w:val="000000"/>
              </w:rPr>
            </w:pPr>
            <w:r w:rsidRPr="00CB5061">
              <w:rPr>
                <w:b/>
                <w:bCs/>
                <w:color w:val="000000"/>
              </w:rPr>
              <w:t>©</w:t>
            </w:r>
          </w:p>
        </w:tc>
        <w:tc>
          <w:tcPr>
            <w:tcW w:w="4829" w:type="dxa"/>
          </w:tcPr>
          <w:p w14:paraId="3C6ACD75" w14:textId="77777777" w:rsidR="005D0C78" w:rsidRPr="00CB5061" w:rsidRDefault="001E1EB8" w:rsidP="001E1EB8">
            <w:pPr>
              <w:pStyle w:val="25"/>
              <w:spacing w:line="240" w:lineRule="auto"/>
              <w:rPr>
                <w:b/>
                <w:bCs/>
                <w:color w:val="000000"/>
              </w:rPr>
            </w:pPr>
            <w:r w:rsidRPr="00CB5061">
              <w:rPr>
                <w:b/>
                <w:bCs/>
              </w:rPr>
              <w:t xml:space="preserve">Зозуля Н.В., </w:t>
            </w:r>
            <w:proofErr w:type="spellStart"/>
            <w:r w:rsidR="007B4DFB" w:rsidRPr="00CB5061">
              <w:rPr>
                <w:b/>
                <w:bCs/>
              </w:rPr>
              <w:t>Туленты</w:t>
            </w:r>
            <w:proofErr w:type="spellEnd"/>
            <w:r w:rsidR="007B4DFB" w:rsidRPr="00CB5061">
              <w:rPr>
                <w:b/>
                <w:bCs/>
              </w:rPr>
              <w:t xml:space="preserve"> Д.С.</w:t>
            </w:r>
            <w:r w:rsidR="005D0C78" w:rsidRPr="00CB5061">
              <w:rPr>
                <w:b/>
                <w:bCs/>
              </w:rPr>
              <w:t>, 20</w:t>
            </w:r>
            <w:r w:rsidRPr="00CB5061">
              <w:rPr>
                <w:b/>
                <w:bCs/>
              </w:rPr>
              <w:t>2</w:t>
            </w:r>
            <w:r w:rsidR="005D0C78" w:rsidRPr="00CB5061">
              <w:rPr>
                <w:b/>
                <w:bCs/>
              </w:rPr>
              <w:t>1</w:t>
            </w:r>
          </w:p>
        </w:tc>
      </w:tr>
      <w:tr w:rsidR="005D0C78" w:rsidRPr="00CB5061" w14:paraId="45A9327E" w14:textId="77777777">
        <w:trPr>
          <w:trHeight w:val="212"/>
        </w:trPr>
        <w:tc>
          <w:tcPr>
            <w:tcW w:w="3232" w:type="dxa"/>
          </w:tcPr>
          <w:p w14:paraId="31E107CB" w14:textId="77777777" w:rsidR="005D0C78" w:rsidRPr="00CB5061" w:rsidRDefault="005D0C78" w:rsidP="008313A3">
            <w:pPr>
              <w:rPr>
                <w:b/>
                <w:bCs/>
                <w:color w:val="000000"/>
              </w:rPr>
            </w:pPr>
            <w:r w:rsidRPr="00CB5061">
              <w:rPr>
                <w:b/>
                <w:bCs/>
                <w:color w:val="000000"/>
              </w:rPr>
              <w:t xml:space="preserve">                                                                       </w:t>
            </w:r>
          </w:p>
        </w:tc>
        <w:tc>
          <w:tcPr>
            <w:tcW w:w="399" w:type="dxa"/>
          </w:tcPr>
          <w:p w14:paraId="20F4B28B" w14:textId="77777777" w:rsidR="005D0C78" w:rsidRPr="00CB5061" w:rsidRDefault="005D0C78" w:rsidP="008313A3">
            <w:pPr>
              <w:rPr>
                <w:b/>
                <w:bCs/>
                <w:color w:val="000000"/>
              </w:rPr>
            </w:pPr>
            <w:r w:rsidRPr="00CB5061">
              <w:rPr>
                <w:b/>
                <w:bCs/>
                <w:color w:val="000000"/>
              </w:rPr>
              <w:t>©</w:t>
            </w:r>
          </w:p>
        </w:tc>
        <w:tc>
          <w:tcPr>
            <w:tcW w:w="4829" w:type="dxa"/>
          </w:tcPr>
          <w:p w14:paraId="66723006" w14:textId="77777777" w:rsidR="005D0C78" w:rsidRPr="00CB5061" w:rsidRDefault="005D0C78" w:rsidP="001E1EB8">
            <w:pPr>
              <w:rPr>
                <w:b/>
                <w:bCs/>
                <w:color w:val="000000"/>
              </w:rPr>
            </w:pPr>
            <w:proofErr w:type="spellStart"/>
            <w:r w:rsidRPr="00CB5061">
              <w:rPr>
                <w:b/>
                <w:bCs/>
              </w:rPr>
              <w:t>Финуниверситет</w:t>
            </w:r>
            <w:proofErr w:type="spellEnd"/>
            <w:r w:rsidRPr="00CB5061">
              <w:rPr>
                <w:b/>
                <w:bCs/>
                <w:color w:val="000000"/>
              </w:rPr>
              <w:t>, 20</w:t>
            </w:r>
            <w:r w:rsidR="001E1EB8" w:rsidRPr="00CB5061">
              <w:rPr>
                <w:b/>
                <w:bCs/>
                <w:color w:val="000000"/>
              </w:rPr>
              <w:t>2</w:t>
            </w:r>
            <w:r w:rsidRPr="00CB5061">
              <w:rPr>
                <w:b/>
                <w:bCs/>
                <w:color w:val="000000"/>
              </w:rPr>
              <w:t>1</w:t>
            </w:r>
          </w:p>
        </w:tc>
      </w:tr>
    </w:tbl>
    <w:p w14:paraId="0702DD39" w14:textId="77777777" w:rsidR="005D0C78" w:rsidRPr="00CB5061" w:rsidRDefault="005D0C78" w:rsidP="00931DE7">
      <w:pPr>
        <w:jc w:val="center"/>
        <w:rPr>
          <w:rStyle w:val="10"/>
          <w:sz w:val="32"/>
          <w:szCs w:val="32"/>
        </w:rPr>
      </w:pPr>
      <w:bookmarkStart w:id="0" w:name="_Toc227569289"/>
      <w:bookmarkStart w:id="1" w:name="_Toc227569365"/>
      <w:bookmarkStart w:id="2" w:name="_Toc227569456"/>
      <w:bookmarkStart w:id="3" w:name="_Toc232999672"/>
    </w:p>
    <w:p w14:paraId="13ED9832" w14:textId="77777777" w:rsidR="005D0C78" w:rsidRPr="00CB5061" w:rsidRDefault="005D0C78" w:rsidP="00931DE7">
      <w:pPr>
        <w:jc w:val="center"/>
        <w:rPr>
          <w:rStyle w:val="10"/>
          <w:sz w:val="32"/>
          <w:szCs w:val="32"/>
        </w:rPr>
      </w:pPr>
    </w:p>
    <w:p w14:paraId="1CF46A64" w14:textId="77777777" w:rsidR="005D0C78" w:rsidRPr="00CB5061" w:rsidRDefault="005D0C78" w:rsidP="00931DE7">
      <w:pPr>
        <w:jc w:val="center"/>
        <w:rPr>
          <w:rStyle w:val="10"/>
          <w:sz w:val="32"/>
          <w:szCs w:val="32"/>
        </w:rPr>
      </w:pPr>
    </w:p>
    <w:p w14:paraId="67A248F4" w14:textId="77777777" w:rsidR="005D0C78" w:rsidRPr="00CB5061" w:rsidRDefault="005D0C78" w:rsidP="00931DE7">
      <w:pPr>
        <w:jc w:val="center"/>
        <w:rPr>
          <w:rStyle w:val="10"/>
          <w:sz w:val="32"/>
          <w:szCs w:val="32"/>
        </w:rPr>
      </w:pPr>
    </w:p>
    <w:p w14:paraId="57D5B58C" w14:textId="77777777" w:rsidR="007A3FF5" w:rsidRPr="00CB5061" w:rsidRDefault="007A3FF5" w:rsidP="00931DE7">
      <w:pPr>
        <w:jc w:val="center"/>
        <w:rPr>
          <w:rStyle w:val="10"/>
          <w:sz w:val="32"/>
          <w:szCs w:val="32"/>
        </w:rPr>
      </w:pPr>
    </w:p>
    <w:p w14:paraId="5EB4FF98" w14:textId="77777777" w:rsidR="00E206BA" w:rsidRPr="00CB5061" w:rsidRDefault="00E206BA" w:rsidP="00931DE7">
      <w:pPr>
        <w:jc w:val="center"/>
        <w:rPr>
          <w:rStyle w:val="10"/>
          <w:sz w:val="32"/>
          <w:szCs w:val="32"/>
        </w:rPr>
      </w:pPr>
    </w:p>
    <w:p w14:paraId="3CA28DD5" w14:textId="1EC09F89" w:rsidR="005D0C78" w:rsidRPr="00CB5061" w:rsidRDefault="005D0C78" w:rsidP="00931DE7">
      <w:pPr>
        <w:jc w:val="center"/>
        <w:rPr>
          <w:rStyle w:val="10"/>
          <w:sz w:val="32"/>
          <w:szCs w:val="32"/>
        </w:rPr>
      </w:pPr>
      <w:r w:rsidRPr="00CB5061">
        <w:rPr>
          <w:rStyle w:val="10"/>
          <w:sz w:val="32"/>
          <w:szCs w:val="32"/>
        </w:rPr>
        <w:lastRenderedPageBreak/>
        <w:t>СОДЕРЖАНИЕ</w:t>
      </w:r>
      <w:bookmarkEnd w:id="0"/>
      <w:bookmarkEnd w:id="1"/>
      <w:bookmarkEnd w:id="2"/>
      <w:bookmarkEnd w:id="3"/>
    </w:p>
    <w:p w14:paraId="4327F347" w14:textId="77777777" w:rsidR="005D0C78" w:rsidRPr="00CB5061" w:rsidRDefault="000D0DBA" w:rsidP="0033310F">
      <w:pPr>
        <w:pStyle w:val="24"/>
        <w:rPr>
          <w:noProof/>
        </w:rPr>
      </w:pPr>
      <w:r w:rsidRPr="00CB5061">
        <w:fldChar w:fldCharType="begin"/>
      </w:r>
      <w:r w:rsidR="005D0C78" w:rsidRPr="00CB5061">
        <w:instrText xml:space="preserve"> TOC \o "1-3" \h \z \u </w:instrText>
      </w:r>
      <w:r w:rsidRPr="00CB5061">
        <w:fldChar w:fldCharType="separate"/>
      </w:r>
    </w:p>
    <w:p w14:paraId="6EACCEE5" w14:textId="1932E2FC" w:rsidR="005D0C78" w:rsidRPr="00CB5061" w:rsidRDefault="00D90039" w:rsidP="00193A03">
      <w:pPr>
        <w:pStyle w:val="11"/>
      </w:pPr>
      <w:hyperlink w:anchor="_Toc232999673" w:history="1">
        <w:r w:rsidR="007840A8" w:rsidRPr="00CB5061">
          <w:rPr>
            <w:rStyle w:val="a7"/>
            <w:rFonts w:ascii="Times New Roman" w:hAnsi="Times New Roman" w:cs="Times New Roman"/>
            <w:b w:val="0"/>
            <w:bCs w:val="0"/>
            <w:sz w:val="28"/>
            <w:szCs w:val="28"/>
          </w:rPr>
          <w:t>Наименование дисциплины…..</w:t>
        </w:r>
        <w:r w:rsidR="005D0C78" w:rsidRPr="00CB5061">
          <w:rPr>
            <w:rStyle w:val="a7"/>
            <w:rFonts w:ascii="Times New Roman" w:hAnsi="Times New Roman" w:cs="Times New Roman"/>
            <w:b w:val="0"/>
            <w:bCs w:val="0"/>
            <w:sz w:val="28"/>
            <w:szCs w:val="28"/>
          </w:rPr>
          <w:t>……………………………............</w:t>
        </w:r>
        <w:r w:rsidR="000842D5" w:rsidRPr="00CB5061">
          <w:rPr>
            <w:rStyle w:val="a7"/>
            <w:rFonts w:ascii="Times New Roman" w:hAnsi="Times New Roman" w:cs="Times New Roman"/>
            <w:b w:val="0"/>
            <w:bCs w:val="0"/>
            <w:sz w:val="28"/>
            <w:szCs w:val="28"/>
          </w:rPr>
          <w:t>....</w:t>
        </w:r>
        <w:r w:rsidR="005D0C78" w:rsidRPr="00CB5061">
          <w:rPr>
            <w:rStyle w:val="a7"/>
            <w:rFonts w:ascii="Times New Roman" w:hAnsi="Times New Roman" w:cs="Times New Roman"/>
            <w:b w:val="0"/>
            <w:bCs w:val="0"/>
            <w:sz w:val="28"/>
            <w:szCs w:val="28"/>
          </w:rPr>
          <w:t>...............</w:t>
        </w:r>
      </w:hyperlink>
      <w:r w:rsidR="00AB21B1" w:rsidRPr="00CB5061">
        <w:rPr>
          <w:rStyle w:val="a7"/>
          <w:rFonts w:ascii="Times New Roman" w:hAnsi="Times New Roman" w:cs="Times New Roman"/>
          <w:b w:val="0"/>
          <w:bCs w:val="0"/>
          <w:sz w:val="28"/>
          <w:szCs w:val="28"/>
        </w:rPr>
        <w:t>..</w:t>
      </w:r>
      <w:r w:rsidR="00C95EC9" w:rsidRPr="00CB5061">
        <w:rPr>
          <w:rStyle w:val="a7"/>
          <w:rFonts w:ascii="Times New Roman" w:hAnsi="Times New Roman" w:cs="Times New Roman"/>
          <w:b w:val="0"/>
          <w:bCs w:val="0"/>
          <w:sz w:val="28"/>
          <w:szCs w:val="28"/>
        </w:rPr>
        <w:t>.</w:t>
      </w:r>
      <w:r w:rsidR="00182BC3" w:rsidRPr="00CB5061">
        <w:rPr>
          <w:rStyle w:val="a7"/>
          <w:rFonts w:ascii="Times New Roman" w:hAnsi="Times New Roman" w:cs="Times New Roman"/>
          <w:b w:val="0"/>
          <w:bCs w:val="0"/>
          <w:color w:val="auto"/>
          <w:sz w:val="28"/>
          <w:szCs w:val="28"/>
        </w:rPr>
        <w:t>2</w:t>
      </w:r>
    </w:p>
    <w:p w14:paraId="768A1ACE" w14:textId="1B3BD34F" w:rsidR="005D0C78" w:rsidRPr="00CB5061" w:rsidRDefault="002A38EB" w:rsidP="00E8754F">
      <w:pPr>
        <w:spacing w:line="360" w:lineRule="auto"/>
        <w:jc w:val="both"/>
        <w:rPr>
          <w:sz w:val="28"/>
          <w:szCs w:val="28"/>
        </w:rPr>
      </w:pPr>
      <w:r w:rsidRPr="00CB5061">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AB21B1" w:rsidRPr="00CB5061">
        <w:rPr>
          <w:sz w:val="28"/>
          <w:szCs w:val="28"/>
        </w:rPr>
        <w:t xml:space="preserve"> …</w:t>
      </w:r>
      <w:r w:rsidR="005D0C78" w:rsidRPr="00CB5061">
        <w:rPr>
          <w:sz w:val="28"/>
          <w:szCs w:val="28"/>
        </w:rPr>
        <w:t>……………………</w:t>
      </w:r>
      <w:r w:rsidR="00AB21B1" w:rsidRPr="00CB5061">
        <w:rPr>
          <w:sz w:val="28"/>
          <w:szCs w:val="28"/>
        </w:rPr>
        <w:t>……</w:t>
      </w:r>
      <w:r w:rsidR="005D0C78" w:rsidRPr="00CB5061">
        <w:rPr>
          <w:sz w:val="28"/>
          <w:szCs w:val="28"/>
        </w:rPr>
        <w:t>……</w:t>
      </w:r>
      <w:r w:rsidR="00AB21B1" w:rsidRPr="00CB5061">
        <w:rPr>
          <w:sz w:val="28"/>
          <w:szCs w:val="28"/>
        </w:rPr>
        <w:t>..</w:t>
      </w:r>
      <w:r w:rsidR="000842D5" w:rsidRPr="00CB5061">
        <w:rPr>
          <w:sz w:val="28"/>
          <w:szCs w:val="28"/>
        </w:rPr>
        <w:t>…</w:t>
      </w:r>
      <w:r w:rsidR="00AB21B1" w:rsidRPr="00CB5061">
        <w:rPr>
          <w:sz w:val="28"/>
          <w:szCs w:val="28"/>
        </w:rPr>
        <w:t>….</w:t>
      </w:r>
      <w:r w:rsidR="005D0C78" w:rsidRPr="00CB5061">
        <w:rPr>
          <w:sz w:val="28"/>
          <w:szCs w:val="28"/>
        </w:rPr>
        <w:t>…</w:t>
      </w:r>
      <w:r w:rsidR="00182BC3" w:rsidRPr="00CB5061">
        <w:rPr>
          <w:sz w:val="28"/>
          <w:szCs w:val="28"/>
        </w:rPr>
        <w:t>2</w:t>
      </w:r>
    </w:p>
    <w:p w14:paraId="2B33352B" w14:textId="4EA8B0EA" w:rsidR="005D0C78" w:rsidRPr="00CB5061" w:rsidRDefault="00056A66" w:rsidP="00E8754F">
      <w:pPr>
        <w:spacing w:line="360" w:lineRule="auto"/>
        <w:rPr>
          <w:noProof/>
          <w:sz w:val="28"/>
          <w:szCs w:val="28"/>
        </w:rPr>
      </w:pPr>
      <w:r w:rsidRPr="00CB5061">
        <w:rPr>
          <w:rStyle w:val="a7"/>
          <w:rFonts w:ascii="Times New Roman" w:hAnsi="Times New Roman" w:cs="Times New Roman"/>
          <w:noProof/>
          <w:color w:val="auto"/>
          <w:sz w:val="28"/>
          <w:szCs w:val="28"/>
        </w:rPr>
        <w:t xml:space="preserve">Место дисциплины в структуре </w:t>
      </w:r>
      <w:r w:rsidR="002A38EB" w:rsidRPr="00CB5061">
        <w:rPr>
          <w:rStyle w:val="a7"/>
          <w:rFonts w:ascii="Times New Roman" w:hAnsi="Times New Roman" w:cs="Times New Roman"/>
          <w:noProof/>
          <w:color w:val="auto"/>
          <w:sz w:val="28"/>
          <w:szCs w:val="28"/>
        </w:rPr>
        <w:t>образовательной программы</w:t>
      </w:r>
      <w:r w:rsidR="00C95EC9" w:rsidRPr="00CB5061">
        <w:rPr>
          <w:rStyle w:val="a7"/>
          <w:rFonts w:ascii="Times New Roman" w:hAnsi="Times New Roman" w:cs="Times New Roman"/>
          <w:noProof/>
          <w:color w:val="auto"/>
          <w:sz w:val="28"/>
          <w:szCs w:val="28"/>
        </w:rPr>
        <w:t>…</w:t>
      </w:r>
      <w:r w:rsidR="005D0C78" w:rsidRPr="00CB5061">
        <w:rPr>
          <w:rStyle w:val="a7"/>
          <w:rFonts w:ascii="Times New Roman" w:hAnsi="Times New Roman" w:cs="Times New Roman"/>
          <w:noProof/>
          <w:color w:val="auto"/>
          <w:sz w:val="28"/>
          <w:szCs w:val="28"/>
        </w:rPr>
        <w:t>……</w:t>
      </w:r>
      <w:r w:rsidR="000842D5" w:rsidRPr="00CB5061">
        <w:rPr>
          <w:rStyle w:val="a7"/>
          <w:rFonts w:ascii="Times New Roman" w:hAnsi="Times New Roman" w:cs="Times New Roman"/>
          <w:noProof/>
          <w:color w:val="auto"/>
          <w:sz w:val="28"/>
          <w:szCs w:val="28"/>
        </w:rPr>
        <w:t>…</w:t>
      </w:r>
      <w:r w:rsidR="0020166B" w:rsidRPr="00CB5061">
        <w:rPr>
          <w:rStyle w:val="a7"/>
          <w:rFonts w:ascii="Times New Roman" w:hAnsi="Times New Roman" w:cs="Times New Roman"/>
          <w:noProof/>
          <w:color w:val="auto"/>
          <w:sz w:val="28"/>
          <w:szCs w:val="28"/>
        </w:rPr>
        <w:t>…</w:t>
      </w:r>
      <w:r w:rsidR="00AB21B1" w:rsidRPr="00CB5061">
        <w:rPr>
          <w:rStyle w:val="a7"/>
          <w:rFonts w:ascii="Times New Roman" w:hAnsi="Times New Roman" w:cs="Times New Roman"/>
          <w:noProof/>
          <w:color w:val="auto"/>
          <w:sz w:val="28"/>
          <w:szCs w:val="28"/>
        </w:rPr>
        <w:t>…</w:t>
      </w:r>
      <w:r w:rsidR="005D0C78" w:rsidRPr="00CB5061">
        <w:rPr>
          <w:rStyle w:val="a7"/>
          <w:rFonts w:ascii="Times New Roman" w:hAnsi="Times New Roman" w:cs="Times New Roman"/>
          <w:noProof/>
          <w:color w:val="auto"/>
          <w:sz w:val="28"/>
          <w:szCs w:val="28"/>
        </w:rPr>
        <w:t>.</w:t>
      </w:r>
      <w:r w:rsidR="00182BC3" w:rsidRPr="00CB5061">
        <w:rPr>
          <w:rStyle w:val="a7"/>
          <w:rFonts w:ascii="Times New Roman" w:hAnsi="Times New Roman" w:cs="Times New Roman"/>
          <w:noProof/>
          <w:color w:val="auto"/>
          <w:sz w:val="28"/>
          <w:szCs w:val="28"/>
        </w:rPr>
        <w:t xml:space="preserve">  </w:t>
      </w:r>
      <w:r w:rsidR="00C95EC9" w:rsidRPr="00CB5061">
        <w:rPr>
          <w:rStyle w:val="a7"/>
          <w:rFonts w:ascii="Times New Roman" w:hAnsi="Times New Roman" w:cs="Times New Roman"/>
          <w:noProof/>
          <w:color w:val="auto"/>
          <w:sz w:val="28"/>
          <w:szCs w:val="28"/>
        </w:rPr>
        <w:t>3</w:t>
      </w:r>
    </w:p>
    <w:p w14:paraId="668B6E7D" w14:textId="402B02E5" w:rsidR="005D0C78" w:rsidRPr="00CB5061" w:rsidRDefault="00804F85" w:rsidP="005C4ED5">
      <w:pPr>
        <w:spacing w:line="360" w:lineRule="auto"/>
        <w:jc w:val="both"/>
        <w:rPr>
          <w:sz w:val="28"/>
          <w:szCs w:val="28"/>
        </w:rPr>
      </w:pPr>
      <w:r w:rsidRPr="00CB5061">
        <w:rPr>
          <w:sz w:val="28"/>
          <w:szCs w:val="28"/>
        </w:rPr>
        <w:t xml:space="preserve">Объем дисциплины в зачетных единицах и в академических часах с выделением объема аудиторной (лекции, семинары) и самостоятельной работы </w:t>
      </w:r>
      <w:r w:rsidR="00AB21B1" w:rsidRPr="00CB5061">
        <w:rPr>
          <w:sz w:val="28"/>
          <w:szCs w:val="28"/>
        </w:rPr>
        <w:t>обучающихся …</w:t>
      </w:r>
      <w:r w:rsidR="002A38EB" w:rsidRPr="00CB5061">
        <w:rPr>
          <w:sz w:val="28"/>
          <w:szCs w:val="28"/>
        </w:rPr>
        <w:t>…………………</w:t>
      </w:r>
      <w:r w:rsidR="00AB21B1" w:rsidRPr="00CB5061">
        <w:rPr>
          <w:sz w:val="28"/>
          <w:szCs w:val="28"/>
        </w:rPr>
        <w:t>……</w:t>
      </w:r>
      <w:r w:rsidR="005D0C78" w:rsidRPr="00CB5061">
        <w:rPr>
          <w:sz w:val="28"/>
          <w:szCs w:val="28"/>
        </w:rPr>
        <w:t>…………</w:t>
      </w:r>
      <w:r w:rsidRPr="00CB5061">
        <w:rPr>
          <w:sz w:val="28"/>
          <w:szCs w:val="28"/>
        </w:rPr>
        <w:t>…</w:t>
      </w:r>
      <w:r w:rsidR="005D0C78" w:rsidRPr="00CB5061">
        <w:rPr>
          <w:sz w:val="28"/>
          <w:szCs w:val="28"/>
        </w:rPr>
        <w:t>……</w:t>
      </w:r>
      <w:r w:rsidR="00AB21B1" w:rsidRPr="00CB5061">
        <w:rPr>
          <w:sz w:val="28"/>
          <w:szCs w:val="28"/>
        </w:rPr>
        <w:t>……</w:t>
      </w:r>
      <w:r w:rsidR="005D0C78" w:rsidRPr="00CB5061">
        <w:rPr>
          <w:sz w:val="28"/>
          <w:szCs w:val="28"/>
        </w:rPr>
        <w:t>…………</w:t>
      </w:r>
      <w:r w:rsidR="000842D5" w:rsidRPr="00CB5061">
        <w:rPr>
          <w:sz w:val="28"/>
          <w:szCs w:val="28"/>
        </w:rPr>
        <w:t>…</w:t>
      </w:r>
      <w:r w:rsidR="00AB21B1" w:rsidRPr="00CB5061">
        <w:rPr>
          <w:sz w:val="28"/>
          <w:szCs w:val="28"/>
        </w:rPr>
        <w:t>…</w:t>
      </w:r>
      <w:r w:rsidR="005D0C78" w:rsidRPr="00CB5061">
        <w:rPr>
          <w:sz w:val="28"/>
          <w:szCs w:val="28"/>
        </w:rPr>
        <w:t>………</w:t>
      </w:r>
      <w:r w:rsidR="00AB21B1" w:rsidRPr="00CB5061">
        <w:rPr>
          <w:sz w:val="28"/>
          <w:szCs w:val="28"/>
        </w:rPr>
        <w:t>4</w:t>
      </w:r>
    </w:p>
    <w:p w14:paraId="0E1A9046" w14:textId="28CC16F4" w:rsidR="005D0C78" w:rsidRPr="00CB5061" w:rsidRDefault="00632092" w:rsidP="00A916EA">
      <w:pPr>
        <w:spacing w:line="360" w:lineRule="auto"/>
        <w:jc w:val="both"/>
        <w:rPr>
          <w:sz w:val="28"/>
          <w:szCs w:val="28"/>
        </w:rPr>
      </w:pPr>
      <w:r w:rsidRPr="00CB5061">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w:t>
      </w:r>
      <w:r w:rsidR="00AB21B1" w:rsidRPr="00CB5061">
        <w:rPr>
          <w:sz w:val="28"/>
          <w:szCs w:val="28"/>
        </w:rPr>
        <w:t>я</w:t>
      </w:r>
      <w:r w:rsidRPr="00CB5061">
        <w:rPr>
          <w:sz w:val="28"/>
          <w:szCs w:val="28"/>
        </w:rPr>
        <w:t>тий</w:t>
      </w:r>
      <w:r w:rsidR="005D0C78" w:rsidRPr="00CB5061">
        <w:rPr>
          <w:sz w:val="28"/>
          <w:szCs w:val="28"/>
        </w:rPr>
        <w:t>………………………………</w:t>
      </w:r>
      <w:r w:rsidR="000842D5" w:rsidRPr="00CB5061">
        <w:rPr>
          <w:sz w:val="28"/>
          <w:szCs w:val="28"/>
        </w:rPr>
        <w:t>….</w:t>
      </w:r>
      <w:r w:rsidR="005D0C78" w:rsidRPr="00CB5061">
        <w:rPr>
          <w:sz w:val="28"/>
          <w:szCs w:val="28"/>
        </w:rPr>
        <w:t>….………</w:t>
      </w:r>
      <w:r w:rsidRPr="00CB5061">
        <w:rPr>
          <w:sz w:val="28"/>
          <w:szCs w:val="28"/>
        </w:rPr>
        <w:t>……………………………</w:t>
      </w:r>
      <w:r w:rsidR="00AB21B1" w:rsidRPr="00CB5061">
        <w:rPr>
          <w:sz w:val="28"/>
          <w:szCs w:val="28"/>
        </w:rPr>
        <w:t>..</w:t>
      </w:r>
      <w:r w:rsidRPr="00CB5061">
        <w:rPr>
          <w:sz w:val="28"/>
          <w:szCs w:val="28"/>
        </w:rPr>
        <w:t>…….</w:t>
      </w:r>
      <w:r w:rsidR="003C6BD9" w:rsidRPr="00CB5061">
        <w:rPr>
          <w:sz w:val="28"/>
          <w:szCs w:val="28"/>
        </w:rPr>
        <w:t>4</w:t>
      </w:r>
    </w:p>
    <w:p w14:paraId="2C1D7F42" w14:textId="3475AC29" w:rsidR="000842D5" w:rsidRPr="00CB5061" w:rsidRDefault="00632092" w:rsidP="00A916EA">
      <w:pPr>
        <w:spacing w:line="360" w:lineRule="auto"/>
        <w:jc w:val="both"/>
        <w:rPr>
          <w:sz w:val="28"/>
          <w:szCs w:val="28"/>
        </w:rPr>
      </w:pPr>
      <w:r w:rsidRPr="00CB5061">
        <w:rPr>
          <w:sz w:val="28"/>
          <w:szCs w:val="28"/>
        </w:rPr>
        <w:t>Учебно-методическое обеспечение для самостоятельной работы обучающихся по дисциплине</w:t>
      </w:r>
      <w:r w:rsidR="000842D5" w:rsidRPr="00CB5061">
        <w:rPr>
          <w:sz w:val="28"/>
          <w:szCs w:val="28"/>
        </w:rPr>
        <w:t xml:space="preserve"> …………………………………………………</w:t>
      </w:r>
      <w:r w:rsidRPr="00CB5061">
        <w:rPr>
          <w:sz w:val="28"/>
          <w:szCs w:val="28"/>
        </w:rPr>
        <w:t>……</w:t>
      </w:r>
      <w:r w:rsidR="00AB21B1" w:rsidRPr="00CB5061">
        <w:rPr>
          <w:sz w:val="28"/>
          <w:szCs w:val="28"/>
        </w:rPr>
        <w:t>…….</w:t>
      </w:r>
      <w:r w:rsidR="00182BC3" w:rsidRPr="00CB5061">
        <w:rPr>
          <w:sz w:val="28"/>
          <w:szCs w:val="28"/>
        </w:rPr>
        <w:t>.</w:t>
      </w:r>
      <w:r w:rsidRPr="00CB5061">
        <w:rPr>
          <w:sz w:val="28"/>
          <w:szCs w:val="28"/>
        </w:rPr>
        <w:t>…</w:t>
      </w:r>
      <w:r w:rsidR="00AB21B1" w:rsidRPr="00CB5061">
        <w:rPr>
          <w:sz w:val="28"/>
          <w:szCs w:val="28"/>
        </w:rPr>
        <w:t>…..</w:t>
      </w:r>
      <w:r w:rsidR="003C6BD9" w:rsidRPr="00CB5061">
        <w:rPr>
          <w:sz w:val="28"/>
          <w:szCs w:val="28"/>
        </w:rPr>
        <w:t>9</w:t>
      </w:r>
    </w:p>
    <w:p w14:paraId="02A7D8CD" w14:textId="2BB340D0" w:rsidR="005D0C78" w:rsidRPr="00CB5061" w:rsidRDefault="00632092" w:rsidP="00A916EA">
      <w:pPr>
        <w:spacing w:line="360" w:lineRule="auto"/>
        <w:jc w:val="both"/>
        <w:rPr>
          <w:sz w:val="28"/>
          <w:szCs w:val="28"/>
        </w:rPr>
      </w:pPr>
      <w:r w:rsidRPr="00CB5061">
        <w:rPr>
          <w:sz w:val="28"/>
          <w:szCs w:val="28"/>
        </w:rPr>
        <w:t>Фонд оценочных средств для проведения промежуточной аттестации обучающихся по дисциплине</w:t>
      </w:r>
      <w:r w:rsidR="005D0C78" w:rsidRPr="00CB5061">
        <w:rPr>
          <w:sz w:val="28"/>
          <w:szCs w:val="28"/>
        </w:rPr>
        <w:t>…………….…………………………………</w:t>
      </w:r>
      <w:r w:rsidR="00AB21B1" w:rsidRPr="00CB5061">
        <w:rPr>
          <w:sz w:val="28"/>
          <w:szCs w:val="28"/>
        </w:rPr>
        <w:t>….</w:t>
      </w:r>
      <w:r w:rsidR="005D0C78" w:rsidRPr="00CB5061">
        <w:rPr>
          <w:sz w:val="28"/>
          <w:szCs w:val="28"/>
        </w:rPr>
        <w:t>……</w:t>
      </w:r>
      <w:r w:rsidR="00182BC3" w:rsidRPr="00CB5061">
        <w:rPr>
          <w:sz w:val="28"/>
          <w:szCs w:val="28"/>
        </w:rPr>
        <w:t>..</w:t>
      </w:r>
      <w:r w:rsidR="005D0C78" w:rsidRPr="00CB5061">
        <w:rPr>
          <w:sz w:val="28"/>
          <w:szCs w:val="28"/>
        </w:rPr>
        <w:t>…</w:t>
      </w:r>
      <w:r w:rsidR="00182BC3" w:rsidRPr="00CB5061">
        <w:rPr>
          <w:sz w:val="28"/>
          <w:szCs w:val="28"/>
        </w:rPr>
        <w:t>1</w:t>
      </w:r>
      <w:r w:rsidR="00C95EC9" w:rsidRPr="00CB5061">
        <w:rPr>
          <w:sz w:val="28"/>
          <w:szCs w:val="28"/>
        </w:rPr>
        <w:t>2</w:t>
      </w:r>
    </w:p>
    <w:p w14:paraId="7C34F16F" w14:textId="511F2FB2" w:rsidR="005D0C78" w:rsidRPr="00CB5061" w:rsidRDefault="00632092" w:rsidP="0055362D">
      <w:pPr>
        <w:spacing w:line="360" w:lineRule="auto"/>
        <w:ind w:right="-50"/>
        <w:rPr>
          <w:sz w:val="28"/>
          <w:szCs w:val="28"/>
        </w:rPr>
      </w:pPr>
      <w:r w:rsidRPr="00CB5061">
        <w:rPr>
          <w:sz w:val="28"/>
          <w:szCs w:val="28"/>
        </w:rPr>
        <w:t>Перечень основной и дополнительной учебной литературы, необходимой для освоения дисциплины</w:t>
      </w:r>
      <w:r w:rsidR="005D0C78" w:rsidRPr="00CB5061">
        <w:rPr>
          <w:sz w:val="28"/>
          <w:szCs w:val="28"/>
        </w:rPr>
        <w:t xml:space="preserve">………………………… </w:t>
      </w:r>
      <w:r w:rsidR="00AB21B1" w:rsidRPr="00CB5061">
        <w:rPr>
          <w:sz w:val="28"/>
          <w:szCs w:val="28"/>
        </w:rPr>
        <w:t>……</w:t>
      </w:r>
      <w:r w:rsidR="005D0C78" w:rsidRPr="00CB5061">
        <w:rPr>
          <w:sz w:val="28"/>
          <w:szCs w:val="28"/>
        </w:rPr>
        <w:t>…</w:t>
      </w:r>
      <w:r w:rsidR="000842D5" w:rsidRPr="00CB5061">
        <w:rPr>
          <w:sz w:val="28"/>
          <w:szCs w:val="28"/>
        </w:rPr>
        <w:t>….</w:t>
      </w:r>
      <w:r w:rsidR="005D0C78" w:rsidRPr="00CB5061">
        <w:rPr>
          <w:sz w:val="28"/>
          <w:szCs w:val="28"/>
        </w:rPr>
        <w:t>........</w:t>
      </w:r>
      <w:r w:rsidRPr="00CB5061">
        <w:rPr>
          <w:sz w:val="28"/>
          <w:szCs w:val="28"/>
        </w:rPr>
        <w:t>..................</w:t>
      </w:r>
      <w:r w:rsidR="00AB21B1" w:rsidRPr="00CB5061">
        <w:rPr>
          <w:sz w:val="28"/>
          <w:szCs w:val="28"/>
        </w:rPr>
        <w:t>.</w:t>
      </w:r>
      <w:r w:rsidRPr="00CB5061">
        <w:rPr>
          <w:sz w:val="28"/>
          <w:szCs w:val="28"/>
        </w:rPr>
        <w:t>.</w:t>
      </w:r>
      <w:r w:rsidR="00182BC3" w:rsidRPr="00CB5061">
        <w:rPr>
          <w:sz w:val="28"/>
          <w:szCs w:val="28"/>
        </w:rPr>
        <w:t>.</w:t>
      </w:r>
      <w:r w:rsidR="005D0C78" w:rsidRPr="00CB5061">
        <w:rPr>
          <w:sz w:val="28"/>
          <w:szCs w:val="28"/>
        </w:rPr>
        <w:t>....</w:t>
      </w:r>
      <w:r w:rsidR="00C95EC9" w:rsidRPr="00CB5061">
        <w:rPr>
          <w:sz w:val="28"/>
          <w:szCs w:val="28"/>
        </w:rPr>
        <w:t>1</w:t>
      </w:r>
      <w:r w:rsidR="00AB21B1" w:rsidRPr="00CB5061">
        <w:rPr>
          <w:sz w:val="28"/>
          <w:szCs w:val="28"/>
        </w:rPr>
        <w:t>5</w:t>
      </w:r>
    </w:p>
    <w:p w14:paraId="161F1BAD" w14:textId="4438F9B1" w:rsidR="005D0C78" w:rsidRPr="00CB5061" w:rsidRDefault="00632092" w:rsidP="0055362D">
      <w:pPr>
        <w:spacing w:line="360" w:lineRule="auto"/>
        <w:ind w:right="-170"/>
        <w:rPr>
          <w:sz w:val="28"/>
          <w:szCs w:val="28"/>
        </w:rPr>
      </w:pPr>
      <w:r w:rsidRPr="00CB5061">
        <w:rPr>
          <w:sz w:val="28"/>
          <w:szCs w:val="28"/>
        </w:rPr>
        <w:t xml:space="preserve">Перечень ресурсов информационно-телекоммуникационной сети "Интернет", необходимых для освоения дисциплины </w:t>
      </w:r>
      <w:r w:rsidR="005D0C78" w:rsidRPr="00CB5061">
        <w:rPr>
          <w:sz w:val="28"/>
          <w:szCs w:val="28"/>
        </w:rPr>
        <w:t>……</w:t>
      </w:r>
      <w:r w:rsidR="00AB21B1" w:rsidRPr="00CB5061">
        <w:rPr>
          <w:sz w:val="28"/>
          <w:szCs w:val="28"/>
        </w:rPr>
        <w:t>…………</w:t>
      </w:r>
      <w:r w:rsidR="005D0C78" w:rsidRPr="00CB5061">
        <w:rPr>
          <w:sz w:val="28"/>
          <w:szCs w:val="28"/>
        </w:rPr>
        <w:t>………</w:t>
      </w:r>
      <w:r w:rsidR="000842D5" w:rsidRPr="00CB5061">
        <w:rPr>
          <w:sz w:val="28"/>
          <w:szCs w:val="28"/>
        </w:rPr>
        <w:t>………</w:t>
      </w:r>
      <w:r w:rsidR="00AB21B1" w:rsidRPr="00CB5061">
        <w:rPr>
          <w:sz w:val="28"/>
          <w:szCs w:val="28"/>
        </w:rPr>
        <w:t>……</w:t>
      </w:r>
      <w:r w:rsidR="00535711" w:rsidRPr="00CB5061">
        <w:rPr>
          <w:sz w:val="28"/>
          <w:szCs w:val="28"/>
        </w:rPr>
        <w:t>.</w:t>
      </w:r>
      <w:r w:rsidR="005D0C78" w:rsidRPr="00CB5061">
        <w:rPr>
          <w:sz w:val="28"/>
          <w:szCs w:val="28"/>
        </w:rPr>
        <w:t>…</w:t>
      </w:r>
      <w:r w:rsidR="00182BC3" w:rsidRPr="00CB5061">
        <w:rPr>
          <w:sz w:val="28"/>
          <w:szCs w:val="28"/>
        </w:rPr>
        <w:t>1</w:t>
      </w:r>
      <w:r w:rsidR="00AB21B1" w:rsidRPr="00CB5061">
        <w:rPr>
          <w:sz w:val="28"/>
          <w:szCs w:val="28"/>
        </w:rPr>
        <w:t>8</w:t>
      </w:r>
    </w:p>
    <w:p w14:paraId="42757910" w14:textId="77777777" w:rsidR="005D0C78" w:rsidRPr="00CB5061" w:rsidRDefault="00535711" w:rsidP="000161CA">
      <w:pPr>
        <w:spacing w:line="360" w:lineRule="auto"/>
        <w:ind w:right="-170"/>
        <w:rPr>
          <w:sz w:val="28"/>
          <w:szCs w:val="28"/>
        </w:rPr>
      </w:pPr>
      <w:r w:rsidRPr="00CB5061">
        <w:rPr>
          <w:sz w:val="28"/>
          <w:szCs w:val="28"/>
        </w:rPr>
        <w:t xml:space="preserve">Методические указания для обучающихся по освоению дисциплины </w:t>
      </w:r>
      <w:r w:rsidR="005D0C78" w:rsidRPr="00CB5061">
        <w:rPr>
          <w:sz w:val="28"/>
          <w:szCs w:val="28"/>
        </w:rPr>
        <w:t>…</w:t>
      </w:r>
      <w:r w:rsidR="00182BC3" w:rsidRPr="00CB5061">
        <w:rPr>
          <w:sz w:val="28"/>
          <w:szCs w:val="28"/>
        </w:rPr>
        <w:t>…</w:t>
      </w:r>
      <w:r w:rsidR="005D0C78" w:rsidRPr="00CB5061">
        <w:rPr>
          <w:sz w:val="28"/>
          <w:szCs w:val="28"/>
        </w:rPr>
        <w:t>…</w:t>
      </w:r>
      <w:r w:rsidR="00182BC3" w:rsidRPr="00CB5061">
        <w:rPr>
          <w:sz w:val="28"/>
          <w:szCs w:val="28"/>
        </w:rPr>
        <w:t>1</w:t>
      </w:r>
      <w:r w:rsidR="006B60D4" w:rsidRPr="00CB5061">
        <w:rPr>
          <w:sz w:val="28"/>
          <w:szCs w:val="28"/>
        </w:rPr>
        <w:t>8</w:t>
      </w:r>
    </w:p>
    <w:p w14:paraId="2FB24403" w14:textId="36CC27CA" w:rsidR="005D0C78" w:rsidRPr="00CB5061" w:rsidRDefault="00535711" w:rsidP="0033310F">
      <w:pPr>
        <w:pStyle w:val="24"/>
      </w:pPr>
      <w:r w:rsidRPr="00CB5061">
        <w:t xml:space="preserve">Перечень информационных технологий и материально-технической базы </w:t>
      </w:r>
      <w:r w:rsidR="00182BC3" w:rsidRPr="00CB5061">
        <w:t>.</w:t>
      </w:r>
      <w:r w:rsidR="00AB21B1" w:rsidRPr="00CB5061">
        <w:t>.</w:t>
      </w:r>
      <w:r w:rsidR="00C95EC9" w:rsidRPr="00CB5061">
        <w:t>1</w:t>
      </w:r>
      <w:r w:rsidR="00AB21B1" w:rsidRPr="00CB5061">
        <w:t>9</w:t>
      </w:r>
    </w:p>
    <w:p w14:paraId="64E801D3" w14:textId="7C8EDE1B" w:rsidR="00535711" w:rsidRPr="00CB5061" w:rsidRDefault="00535711" w:rsidP="00535711">
      <w:pPr>
        <w:rPr>
          <w:sz w:val="28"/>
          <w:szCs w:val="28"/>
        </w:rPr>
      </w:pPr>
      <w:r w:rsidRPr="00CB5061">
        <w:rPr>
          <w:sz w:val="28"/>
          <w:szCs w:val="28"/>
        </w:rPr>
        <w:t xml:space="preserve">Описание материально-технической базы, </w:t>
      </w:r>
      <w:r w:rsidR="00AB21B1" w:rsidRPr="00CB5061">
        <w:rPr>
          <w:sz w:val="28"/>
          <w:szCs w:val="28"/>
        </w:rPr>
        <w:t>необходимой для</w:t>
      </w:r>
      <w:r w:rsidRPr="00CB5061">
        <w:rPr>
          <w:sz w:val="28"/>
          <w:szCs w:val="28"/>
        </w:rPr>
        <w:t xml:space="preserve"> осуществления образовательного процесса по дисциплине ………………………………</w:t>
      </w:r>
      <w:r w:rsidR="00182BC3" w:rsidRPr="00CB5061">
        <w:rPr>
          <w:sz w:val="28"/>
          <w:szCs w:val="28"/>
        </w:rPr>
        <w:t>…...</w:t>
      </w:r>
      <w:r w:rsidR="00C95EC9" w:rsidRPr="00CB5061">
        <w:rPr>
          <w:sz w:val="28"/>
          <w:szCs w:val="28"/>
        </w:rPr>
        <w:t>1</w:t>
      </w:r>
      <w:r w:rsidR="00AB21B1" w:rsidRPr="00CB5061">
        <w:rPr>
          <w:sz w:val="28"/>
          <w:szCs w:val="28"/>
        </w:rPr>
        <w:t>9</w:t>
      </w:r>
    </w:p>
    <w:p w14:paraId="339AFA95" w14:textId="77777777" w:rsidR="005D0C78" w:rsidRPr="00CB5061" w:rsidRDefault="005D0C78" w:rsidP="0033310F">
      <w:pPr>
        <w:pStyle w:val="24"/>
        <w:rPr>
          <w:noProof/>
        </w:rPr>
      </w:pPr>
    </w:p>
    <w:p w14:paraId="5B8BF46D" w14:textId="77777777" w:rsidR="007840A8" w:rsidRPr="00CB5061" w:rsidRDefault="000D0DBA" w:rsidP="004446B3">
      <w:pPr>
        <w:pStyle w:val="1"/>
        <w:tabs>
          <w:tab w:val="right" w:leader="dot" w:pos="9480"/>
        </w:tabs>
        <w:spacing w:line="360" w:lineRule="auto"/>
      </w:pPr>
      <w:r w:rsidRPr="00CB5061">
        <w:fldChar w:fldCharType="end"/>
      </w:r>
      <w:r w:rsidR="005D0C78" w:rsidRPr="00CB5061">
        <w:br w:type="page"/>
      </w:r>
    </w:p>
    <w:p w14:paraId="232CF2AF" w14:textId="77777777" w:rsidR="00791DFD" w:rsidRPr="00CB5061" w:rsidRDefault="007840A8" w:rsidP="00E17328">
      <w:pPr>
        <w:pStyle w:val="af1"/>
        <w:keepNext/>
        <w:numPr>
          <w:ilvl w:val="0"/>
          <w:numId w:val="7"/>
        </w:numPr>
        <w:tabs>
          <w:tab w:val="left" w:pos="993"/>
        </w:tabs>
        <w:spacing w:line="360" w:lineRule="auto"/>
        <w:ind w:left="113"/>
        <w:contextualSpacing/>
        <w:outlineLvl w:val="0"/>
        <w:rPr>
          <w:b/>
          <w:bCs/>
          <w:sz w:val="28"/>
          <w:szCs w:val="32"/>
        </w:rPr>
      </w:pPr>
      <w:bookmarkStart w:id="4" w:name="_Toc476739660"/>
      <w:bookmarkStart w:id="5" w:name="_Toc449699534"/>
      <w:bookmarkStart w:id="6" w:name="_Toc415149555"/>
      <w:r w:rsidRPr="00CB5061">
        <w:rPr>
          <w:b/>
          <w:bCs/>
          <w:sz w:val="28"/>
          <w:szCs w:val="32"/>
        </w:rPr>
        <w:lastRenderedPageBreak/>
        <w:t>Наименование дисциплины</w:t>
      </w:r>
      <w:bookmarkEnd w:id="4"/>
      <w:bookmarkEnd w:id="5"/>
      <w:bookmarkEnd w:id="6"/>
    </w:p>
    <w:p w14:paraId="0E66EB6F" w14:textId="77777777" w:rsidR="007840A8" w:rsidRPr="00CB5061" w:rsidRDefault="00FC4E78" w:rsidP="00791DFD">
      <w:pPr>
        <w:pStyle w:val="af1"/>
        <w:keepNext/>
        <w:tabs>
          <w:tab w:val="left" w:pos="993"/>
        </w:tabs>
        <w:spacing w:line="360" w:lineRule="auto"/>
        <w:ind w:left="113" w:firstLine="0"/>
        <w:contextualSpacing/>
        <w:outlineLvl w:val="0"/>
        <w:rPr>
          <w:b/>
          <w:bCs/>
          <w:sz w:val="28"/>
          <w:szCs w:val="32"/>
        </w:rPr>
      </w:pPr>
      <w:r w:rsidRPr="00CB5061">
        <w:rPr>
          <w:sz w:val="28"/>
          <w:szCs w:val="28"/>
        </w:rPr>
        <w:t>Страховой надзор</w:t>
      </w:r>
      <w:r w:rsidR="00436166" w:rsidRPr="00CB5061">
        <w:rPr>
          <w:sz w:val="28"/>
          <w:szCs w:val="28"/>
        </w:rPr>
        <w:t>.</w:t>
      </w:r>
    </w:p>
    <w:p w14:paraId="1D62BC38" w14:textId="77777777" w:rsidR="007840A8" w:rsidRPr="00CB5061" w:rsidRDefault="007840A8" w:rsidP="00E17328">
      <w:pPr>
        <w:pStyle w:val="af1"/>
        <w:keepNext/>
        <w:numPr>
          <w:ilvl w:val="0"/>
          <w:numId w:val="7"/>
        </w:numPr>
        <w:tabs>
          <w:tab w:val="left" w:pos="993"/>
        </w:tabs>
        <w:spacing w:line="360" w:lineRule="auto"/>
        <w:ind w:left="113"/>
        <w:contextualSpacing/>
        <w:outlineLvl w:val="0"/>
        <w:rPr>
          <w:b/>
          <w:bCs/>
          <w:sz w:val="28"/>
          <w:szCs w:val="32"/>
        </w:rPr>
      </w:pPr>
      <w:bookmarkStart w:id="7" w:name="_Toc476739661"/>
      <w:bookmarkStart w:id="8" w:name="_Toc449699535"/>
      <w:bookmarkStart w:id="9" w:name="_Hlk486275580"/>
      <w:r w:rsidRPr="00CB5061">
        <w:rPr>
          <w:b/>
          <w:bCs/>
          <w:sz w:val="28"/>
          <w:szCs w:val="32"/>
        </w:rPr>
        <w:t xml:space="preserve">Перечень планируемых результатов </w:t>
      </w:r>
      <w:bookmarkEnd w:id="7"/>
      <w:bookmarkEnd w:id="8"/>
      <w:r w:rsidR="006420E4" w:rsidRPr="00CB5061">
        <w:rPr>
          <w:b/>
          <w:bCs/>
          <w:sz w:val="28"/>
          <w:szCs w:val="32"/>
        </w:rPr>
        <w:t>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Style w:val="ad"/>
        <w:tblW w:w="10052" w:type="dxa"/>
        <w:tblInd w:w="-459" w:type="dxa"/>
        <w:tblLayout w:type="fixed"/>
        <w:tblLook w:val="04A0" w:firstRow="1" w:lastRow="0" w:firstColumn="1" w:lastColumn="0" w:noHBand="0" w:noVBand="1"/>
      </w:tblPr>
      <w:tblGrid>
        <w:gridCol w:w="1276"/>
        <w:gridCol w:w="3119"/>
        <w:gridCol w:w="2551"/>
        <w:gridCol w:w="3106"/>
      </w:tblGrid>
      <w:tr w:rsidR="006B52EF" w:rsidRPr="00CB5061" w14:paraId="7E65C2AC" w14:textId="77777777" w:rsidTr="00A72D03">
        <w:tc>
          <w:tcPr>
            <w:tcW w:w="1276" w:type="dxa"/>
          </w:tcPr>
          <w:p w14:paraId="6FDB8157" w14:textId="77777777" w:rsidR="006B52EF" w:rsidRPr="00CB5061" w:rsidRDefault="006B52EF" w:rsidP="006B52EF">
            <w:pPr>
              <w:tabs>
                <w:tab w:val="left" w:pos="540"/>
              </w:tabs>
              <w:contextualSpacing/>
              <w:jc w:val="both"/>
              <w:rPr>
                <w:sz w:val="28"/>
                <w:szCs w:val="28"/>
              </w:rPr>
            </w:pPr>
            <w:r w:rsidRPr="00CB5061">
              <w:rPr>
                <w:sz w:val="28"/>
                <w:szCs w:val="28"/>
              </w:rPr>
              <w:t>Код компетенции</w:t>
            </w:r>
          </w:p>
        </w:tc>
        <w:tc>
          <w:tcPr>
            <w:tcW w:w="3119" w:type="dxa"/>
          </w:tcPr>
          <w:p w14:paraId="52FDCE01" w14:textId="77777777" w:rsidR="006B52EF" w:rsidRPr="00CB5061" w:rsidRDefault="006B52EF" w:rsidP="006B52EF">
            <w:pPr>
              <w:tabs>
                <w:tab w:val="left" w:pos="540"/>
              </w:tabs>
              <w:contextualSpacing/>
              <w:jc w:val="both"/>
              <w:rPr>
                <w:sz w:val="28"/>
                <w:szCs w:val="28"/>
              </w:rPr>
            </w:pPr>
            <w:r w:rsidRPr="00CB5061">
              <w:rPr>
                <w:sz w:val="28"/>
                <w:szCs w:val="28"/>
              </w:rPr>
              <w:t>Наименование компетенции</w:t>
            </w:r>
          </w:p>
        </w:tc>
        <w:tc>
          <w:tcPr>
            <w:tcW w:w="2551" w:type="dxa"/>
          </w:tcPr>
          <w:p w14:paraId="6DD4EFAD" w14:textId="77777777" w:rsidR="006B52EF" w:rsidRPr="00CB5061" w:rsidRDefault="006B52EF" w:rsidP="006B52EF">
            <w:pPr>
              <w:tabs>
                <w:tab w:val="left" w:pos="540"/>
              </w:tabs>
              <w:contextualSpacing/>
              <w:jc w:val="both"/>
              <w:rPr>
                <w:sz w:val="28"/>
                <w:szCs w:val="28"/>
              </w:rPr>
            </w:pPr>
            <w:r w:rsidRPr="00CB5061">
              <w:rPr>
                <w:sz w:val="28"/>
                <w:szCs w:val="28"/>
              </w:rPr>
              <w:t>Индикаторы достижения компетенции</w:t>
            </w:r>
            <w:r w:rsidRPr="00CB5061">
              <w:rPr>
                <w:sz w:val="28"/>
                <w:szCs w:val="28"/>
                <w:vertAlign w:val="superscript"/>
              </w:rPr>
              <w:footnoteReference w:id="1"/>
            </w:r>
          </w:p>
        </w:tc>
        <w:tc>
          <w:tcPr>
            <w:tcW w:w="3106" w:type="dxa"/>
          </w:tcPr>
          <w:p w14:paraId="1CFBAE98" w14:textId="77777777" w:rsidR="006B52EF" w:rsidRPr="00CB5061" w:rsidRDefault="006B52EF" w:rsidP="006B52EF">
            <w:pPr>
              <w:tabs>
                <w:tab w:val="left" w:pos="540"/>
              </w:tabs>
              <w:contextualSpacing/>
              <w:jc w:val="both"/>
              <w:rPr>
                <w:sz w:val="28"/>
                <w:szCs w:val="28"/>
              </w:rPr>
            </w:pPr>
            <w:r w:rsidRPr="00CB5061">
              <w:rPr>
                <w:sz w:val="28"/>
                <w:szCs w:val="28"/>
              </w:rPr>
              <w:t>Результаты обучения (владения</w:t>
            </w:r>
            <w:r w:rsidRPr="00CB5061">
              <w:rPr>
                <w:sz w:val="28"/>
                <w:szCs w:val="28"/>
                <w:vertAlign w:val="superscript"/>
              </w:rPr>
              <w:footnoteReference w:id="2"/>
            </w:r>
            <w:r w:rsidRPr="00CB5061">
              <w:rPr>
                <w:sz w:val="28"/>
                <w:szCs w:val="28"/>
              </w:rPr>
              <w:t>, умения и знания), соотнесенные с компетенциями/индикаторами достижения компетенции</w:t>
            </w:r>
          </w:p>
        </w:tc>
      </w:tr>
      <w:tr w:rsidR="006B52EF" w:rsidRPr="00CB5061" w14:paraId="611BBD63" w14:textId="77777777" w:rsidTr="00A72D03">
        <w:tc>
          <w:tcPr>
            <w:tcW w:w="1276" w:type="dxa"/>
          </w:tcPr>
          <w:p w14:paraId="20EA4F4D" w14:textId="3B889010" w:rsidR="006B52EF" w:rsidRPr="00CB5061" w:rsidRDefault="006B52EF" w:rsidP="00A72D03">
            <w:pPr>
              <w:tabs>
                <w:tab w:val="left" w:pos="540"/>
              </w:tabs>
              <w:contextualSpacing/>
              <w:jc w:val="both"/>
            </w:pPr>
            <w:r w:rsidRPr="00CB5061">
              <w:t>ДК</w:t>
            </w:r>
            <w:r w:rsidR="00A72D03" w:rsidRPr="00CB5061">
              <w:t>Н</w:t>
            </w:r>
            <w:r w:rsidRPr="00CB5061">
              <w:t>-2</w:t>
            </w:r>
            <w:r w:rsidR="00D90039">
              <w:t>/ ПК-2</w:t>
            </w:r>
          </w:p>
        </w:tc>
        <w:tc>
          <w:tcPr>
            <w:tcW w:w="3119" w:type="dxa"/>
          </w:tcPr>
          <w:p w14:paraId="57F0F88A" w14:textId="77777777" w:rsidR="006B52EF" w:rsidRPr="00CB5061" w:rsidRDefault="006B52EF" w:rsidP="006B52EF">
            <w:pPr>
              <w:tabs>
                <w:tab w:val="left" w:pos="540"/>
              </w:tabs>
              <w:contextualSpacing/>
              <w:jc w:val="both"/>
            </w:pPr>
            <w:r w:rsidRPr="00CB5061">
              <w:t>Способность самостоятельно разрабатывать,</w:t>
            </w:r>
          </w:p>
          <w:p w14:paraId="527BAF7B" w14:textId="77777777" w:rsidR="006B52EF" w:rsidRPr="00CB5061" w:rsidRDefault="006B52EF" w:rsidP="00A72D03">
            <w:pPr>
              <w:tabs>
                <w:tab w:val="left" w:pos="540"/>
              </w:tabs>
              <w:contextualSpacing/>
              <w:jc w:val="both"/>
            </w:pPr>
            <w:r w:rsidRPr="00CB5061">
              <w:t>осваивать и внедрять прогрессивные методы и формы деятельности страховых организаций, формировать и адаптировать бизнес-процессы страховой организации; принимать управленческие решения по взаимодействию со всеми участниками страхового рынка; формировать и внедрять системы управления рисками страхователей, страховщиков, разрабатывать и управлять страховыми программами организаций различных форм собственности и направлений деятельности; разрабатывать варианты страхового покрытия и обосновывать их выбор на основе критериев эк</w:t>
            </w:r>
            <w:r w:rsidR="00A72D03" w:rsidRPr="00CB5061">
              <w:t>о</w:t>
            </w:r>
            <w:r w:rsidRPr="00CB5061">
              <w:t>номической эффективности; оценивать результаты страховых программ на различных уровнях; разрабатывать личные страховые программы.</w:t>
            </w:r>
          </w:p>
        </w:tc>
        <w:tc>
          <w:tcPr>
            <w:tcW w:w="2551" w:type="dxa"/>
          </w:tcPr>
          <w:p w14:paraId="6E07EA5B" w14:textId="77777777" w:rsidR="006B52EF" w:rsidRPr="00CB5061" w:rsidRDefault="00A72D03" w:rsidP="00A72D03">
            <w:pPr>
              <w:tabs>
                <w:tab w:val="left" w:pos="540"/>
              </w:tabs>
              <w:contextualSpacing/>
            </w:pPr>
            <w:r w:rsidRPr="00CB5061">
              <w:t>1.Разрабатывает, осваивает и внедряет прогрессивные методы и формы деятельности страховых организаций, формирует и адаптирует бизнес-процессы страховой организации</w:t>
            </w:r>
          </w:p>
          <w:p w14:paraId="40B69BBF" w14:textId="77777777" w:rsidR="00A72D03" w:rsidRPr="00CB5061" w:rsidRDefault="00A72D03" w:rsidP="00A72D03">
            <w:pPr>
              <w:tabs>
                <w:tab w:val="left" w:pos="540"/>
              </w:tabs>
              <w:contextualSpacing/>
            </w:pPr>
          </w:p>
          <w:p w14:paraId="3881BD70" w14:textId="77777777" w:rsidR="00215957" w:rsidRPr="00CB5061" w:rsidRDefault="00215957" w:rsidP="00A72D03">
            <w:pPr>
              <w:tabs>
                <w:tab w:val="left" w:pos="540"/>
              </w:tabs>
              <w:contextualSpacing/>
            </w:pPr>
          </w:p>
          <w:p w14:paraId="644D3D5D" w14:textId="77777777" w:rsidR="00215957" w:rsidRPr="00CB5061" w:rsidRDefault="00215957" w:rsidP="00A72D03">
            <w:pPr>
              <w:tabs>
                <w:tab w:val="left" w:pos="540"/>
              </w:tabs>
              <w:contextualSpacing/>
            </w:pPr>
          </w:p>
          <w:p w14:paraId="02380429" w14:textId="77777777" w:rsidR="005454F1" w:rsidRPr="00CB5061" w:rsidRDefault="005454F1" w:rsidP="00A72D03">
            <w:pPr>
              <w:tabs>
                <w:tab w:val="left" w:pos="540"/>
              </w:tabs>
              <w:contextualSpacing/>
            </w:pPr>
          </w:p>
          <w:p w14:paraId="3A045789" w14:textId="77777777" w:rsidR="005454F1" w:rsidRPr="00CB5061" w:rsidRDefault="005454F1" w:rsidP="00A72D03">
            <w:pPr>
              <w:tabs>
                <w:tab w:val="left" w:pos="540"/>
              </w:tabs>
              <w:contextualSpacing/>
            </w:pPr>
          </w:p>
          <w:p w14:paraId="539EF6EA" w14:textId="77777777" w:rsidR="005454F1" w:rsidRPr="00CB5061" w:rsidRDefault="005454F1" w:rsidP="00A72D03">
            <w:pPr>
              <w:tabs>
                <w:tab w:val="left" w:pos="540"/>
              </w:tabs>
              <w:contextualSpacing/>
            </w:pPr>
          </w:p>
          <w:p w14:paraId="14735F2E" w14:textId="77777777" w:rsidR="00A72D03" w:rsidRPr="00CB5061" w:rsidRDefault="00A72D03" w:rsidP="00A72D03">
            <w:pPr>
              <w:tabs>
                <w:tab w:val="left" w:pos="540"/>
              </w:tabs>
              <w:contextualSpacing/>
            </w:pPr>
            <w:r w:rsidRPr="00CB5061">
              <w:t>2.Формирует и внедряет системы управления рисками страхователей, страховщиков, разрабатывает и управляет страховыми программами организаций различных форм собственности и направлений деятельности.</w:t>
            </w:r>
          </w:p>
          <w:p w14:paraId="291717F7" w14:textId="77777777" w:rsidR="00A72D03" w:rsidRPr="00CB5061" w:rsidRDefault="00A72D03" w:rsidP="00A72D03">
            <w:pPr>
              <w:tabs>
                <w:tab w:val="left" w:pos="540"/>
              </w:tabs>
              <w:contextualSpacing/>
            </w:pPr>
          </w:p>
          <w:p w14:paraId="75FF37AB" w14:textId="77777777" w:rsidR="005454F1" w:rsidRPr="00CB5061" w:rsidRDefault="005454F1" w:rsidP="00A72D03">
            <w:pPr>
              <w:tabs>
                <w:tab w:val="left" w:pos="540"/>
              </w:tabs>
              <w:contextualSpacing/>
            </w:pPr>
          </w:p>
          <w:p w14:paraId="5B078C43" w14:textId="77777777" w:rsidR="00A72D03" w:rsidRPr="00CB5061" w:rsidRDefault="00A72D03" w:rsidP="00A72D03">
            <w:pPr>
              <w:tabs>
                <w:tab w:val="left" w:pos="540"/>
              </w:tabs>
              <w:contextualSpacing/>
            </w:pPr>
            <w:r w:rsidRPr="00CB5061">
              <w:t>3.Разарабатывает варианты страхового покрытия и обосновывает их выбор на ос</w:t>
            </w:r>
            <w:r w:rsidRPr="00CB5061">
              <w:lastRenderedPageBreak/>
              <w:t>нове критериев экономической эффективности.</w:t>
            </w:r>
          </w:p>
          <w:p w14:paraId="4B9CCAF8" w14:textId="77777777" w:rsidR="00A72D03" w:rsidRPr="00CB5061" w:rsidRDefault="00A72D03" w:rsidP="00A72D03">
            <w:pPr>
              <w:tabs>
                <w:tab w:val="left" w:pos="540"/>
              </w:tabs>
              <w:contextualSpacing/>
            </w:pPr>
          </w:p>
          <w:p w14:paraId="592363C2" w14:textId="77777777" w:rsidR="005454F1" w:rsidRPr="00CB5061" w:rsidRDefault="005454F1" w:rsidP="00A72D03">
            <w:pPr>
              <w:tabs>
                <w:tab w:val="left" w:pos="540"/>
              </w:tabs>
              <w:contextualSpacing/>
            </w:pPr>
          </w:p>
          <w:p w14:paraId="3DB6F73F" w14:textId="77777777" w:rsidR="005454F1" w:rsidRPr="00CB5061" w:rsidRDefault="005454F1" w:rsidP="00A72D03">
            <w:pPr>
              <w:tabs>
                <w:tab w:val="left" w:pos="540"/>
              </w:tabs>
              <w:contextualSpacing/>
            </w:pPr>
          </w:p>
          <w:p w14:paraId="2F3809B3" w14:textId="77777777" w:rsidR="00A72D03" w:rsidRPr="00CB5061" w:rsidRDefault="00A72D03" w:rsidP="00A72D03">
            <w:pPr>
              <w:tabs>
                <w:tab w:val="left" w:pos="540"/>
              </w:tabs>
              <w:contextualSpacing/>
            </w:pPr>
            <w:r w:rsidRPr="00CB5061">
              <w:t>4.Оценивает результаты страховых программ на различных уровнях, разрабатывает личные страховые программы</w:t>
            </w:r>
          </w:p>
          <w:p w14:paraId="13D8DB64" w14:textId="77777777" w:rsidR="006B52EF" w:rsidRPr="00CB5061" w:rsidRDefault="006B52EF" w:rsidP="006B52EF">
            <w:pPr>
              <w:tabs>
                <w:tab w:val="left" w:pos="540"/>
              </w:tabs>
              <w:contextualSpacing/>
              <w:jc w:val="both"/>
            </w:pPr>
          </w:p>
        </w:tc>
        <w:tc>
          <w:tcPr>
            <w:tcW w:w="3106" w:type="dxa"/>
          </w:tcPr>
          <w:p w14:paraId="01654A1F" w14:textId="77777777" w:rsidR="00215957" w:rsidRPr="00CB5061" w:rsidRDefault="00215957" w:rsidP="00215957">
            <w:pPr>
              <w:tabs>
                <w:tab w:val="left" w:pos="993"/>
              </w:tabs>
            </w:pPr>
            <w:r w:rsidRPr="00CB5061">
              <w:lastRenderedPageBreak/>
              <w:t xml:space="preserve">Знать </w:t>
            </w:r>
            <w:r w:rsidR="005454F1" w:rsidRPr="00CB5061">
              <w:t xml:space="preserve">надзорные требования к </w:t>
            </w:r>
            <w:r w:rsidRPr="00CB5061">
              <w:t>основны</w:t>
            </w:r>
            <w:r w:rsidR="005454F1" w:rsidRPr="00CB5061">
              <w:t>м</w:t>
            </w:r>
            <w:r w:rsidRPr="00CB5061">
              <w:t xml:space="preserve"> метод</w:t>
            </w:r>
            <w:r w:rsidR="005454F1" w:rsidRPr="00CB5061">
              <w:t>ам</w:t>
            </w:r>
            <w:r w:rsidRPr="00CB5061">
              <w:t xml:space="preserve"> и форм</w:t>
            </w:r>
            <w:r w:rsidR="005454F1" w:rsidRPr="00CB5061">
              <w:t>ам</w:t>
            </w:r>
            <w:r w:rsidRPr="00CB5061">
              <w:t xml:space="preserve"> деятельности страховщиков, а также основные бизнес-процессы их деятельности.</w:t>
            </w:r>
          </w:p>
          <w:p w14:paraId="25D942FB" w14:textId="132AA6A6" w:rsidR="00215957" w:rsidRPr="00CB5061" w:rsidRDefault="00215957" w:rsidP="00215957">
            <w:pPr>
              <w:tabs>
                <w:tab w:val="left" w:pos="993"/>
              </w:tabs>
            </w:pPr>
            <w:r w:rsidRPr="00CB5061">
              <w:t xml:space="preserve">Уметь </w:t>
            </w:r>
            <w:r w:rsidR="00AB21B1" w:rsidRPr="00CB5061">
              <w:t>– разрабатывать</w:t>
            </w:r>
            <w:r w:rsidRPr="00CB5061">
              <w:t xml:space="preserve"> и внедрять предложения по совершенствованию форм и методов работы, а также бизнес-процессов страховщиков</w:t>
            </w:r>
            <w:r w:rsidR="005454F1" w:rsidRPr="00CB5061">
              <w:t xml:space="preserve"> в соответствии с требованиями страхового надзора</w:t>
            </w:r>
            <w:r w:rsidRPr="00CB5061">
              <w:t>.</w:t>
            </w:r>
          </w:p>
          <w:p w14:paraId="1AEB681C" w14:textId="77777777" w:rsidR="00215957" w:rsidRPr="00CB5061" w:rsidRDefault="00215957" w:rsidP="00215957">
            <w:pPr>
              <w:tabs>
                <w:tab w:val="left" w:pos="993"/>
              </w:tabs>
            </w:pPr>
          </w:p>
          <w:p w14:paraId="5405BFBE" w14:textId="2085BE7B" w:rsidR="00215957" w:rsidRPr="00CB5061" w:rsidRDefault="00AB21B1" w:rsidP="00215957">
            <w:pPr>
              <w:tabs>
                <w:tab w:val="left" w:pos="993"/>
              </w:tabs>
            </w:pPr>
            <w:r w:rsidRPr="00CB5061">
              <w:t>Знать характеристики</w:t>
            </w:r>
            <w:r w:rsidR="005454F1" w:rsidRPr="00CB5061">
              <w:t xml:space="preserve"> рисков, которым подвержены страхователи и страховщики</w:t>
            </w:r>
            <w:r w:rsidR="00215957" w:rsidRPr="00CB5061">
              <w:t>.</w:t>
            </w:r>
          </w:p>
          <w:p w14:paraId="7B99BBBE" w14:textId="0A2F3DE6" w:rsidR="00215957" w:rsidRPr="00CB5061" w:rsidRDefault="00215957" w:rsidP="00215957">
            <w:pPr>
              <w:tabs>
                <w:tab w:val="left" w:pos="993"/>
              </w:tabs>
            </w:pPr>
            <w:r w:rsidRPr="00CB5061">
              <w:t xml:space="preserve">Уметь </w:t>
            </w:r>
            <w:r w:rsidR="005454F1" w:rsidRPr="00CB5061">
              <w:t xml:space="preserve">разрабатывать и реализовывать программы страховой </w:t>
            </w:r>
            <w:r w:rsidR="00AB21B1" w:rsidRPr="00CB5061">
              <w:t>защиты организаций</w:t>
            </w:r>
            <w:r w:rsidR="005454F1" w:rsidRPr="00CB5061">
              <w:t xml:space="preserve"> различных форм собственности и направлений деятельности, отвечающие требованиям страхового надзора.</w:t>
            </w:r>
          </w:p>
          <w:p w14:paraId="53C456C4" w14:textId="77777777" w:rsidR="006B52EF" w:rsidRPr="00CB5061" w:rsidRDefault="006B52EF" w:rsidP="00215957">
            <w:pPr>
              <w:tabs>
                <w:tab w:val="left" w:pos="993"/>
              </w:tabs>
            </w:pPr>
          </w:p>
          <w:p w14:paraId="2E418907" w14:textId="63BC4DEE" w:rsidR="00215957" w:rsidRPr="00CB5061" w:rsidRDefault="00AB21B1" w:rsidP="00215957">
            <w:pPr>
              <w:tabs>
                <w:tab w:val="left" w:pos="993"/>
              </w:tabs>
            </w:pPr>
            <w:r w:rsidRPr="00CB5061">
              <w:t>Знать надзорные</w:t>
            </w:r>
            <w:r w:rsidR="005454F1" w:rsidRPr="00CB5061">
              <w:t xml:space="preserve"> требования к содержанию и структуре различных видов страхового покрытия</w:t>
            </w:r>
            <w:r w:rsidR="00215957" w:rsidRPr="00CB5061">
              <w:t>.</w:t>
            </w:r>
          </w:p>
          <w:p w14:paraId="233293A2" w14:textId="77777777" w:rsidR="00215957" w:rsidRPr="00CB5061" w:rsidRDefault="00215957" w:rsidP="00215957">
            <w:pPr>
              <w:tabs>
                <w:tab w:val="left" w:pos="993"/>
              </w:tabs>
            </w:pPr>
            <w:r w:rsidRPr="00CB5061">
              <w:lastRenderedPageBreak/>
              <w:t xml:space="preserve">Уметь </w:t>
            </w:r>
            <w:r w:rsidR="005454F1" w:rsidRPr="00CB5061">
              <w:t>разрабатывать различные варианты страхового покрытия и критерии его соответствия требованиям страхового надзора.</w:t>
            </w:r>
            <w:r w:rsidRPr="00CB5061">
              <w:t xml:space="preserve">  </w:t>
            </w:r>
          </w:p>
          <w:p w14:paraId="66566945" w14:textId="77777777" w:rsidR="00215957" w:rsidRPr="00CB5061" w:rsidRDefault="00215957" w:rsidP="00215957">
            <w:pPr>
              <w:tabs>
                <w:tab w:val="left" w:pos="993"/>
              </w:tabs>
            </w:pPr>
          </w:p>
          <w:p w14:paraId="1C11577B" w14:textId="77777777" w:rsidR="00215957" w:rsidRPr="00CB5061" w:rsidRDefault="00215957" w:rsidP="00215957">
            <w:pPr>
              <w:tabs>
                <w:tab w:val="left" w:pos="993"/>
              </w:tabs>
            </w:pPr>
            <w:r w:rsidRPr="00CB5061">
              <w:t>Знать</w:t>
            </w:r>
            <w:r w:rsidR="005454F1" w:rsidRPr="00CB5061">
              <w:t xml:space="preserve"> надзорные требования к содержанию страховых программ для различных категорий страхователей</w:t>
            </w:r>
            <w:r w:rsidRPr="00CB5061">
              <w:t>.</w:t>
            </w:r>
          </w:p>
          <w:p w14:paraId="6055D43C" w14:textId="77777777" w:rsidR="00215957" w:rsidRPr="00CB5061" w:rsidRDefault="00215957" w:rsidP="00215957">
            <w:pPr>
              <w:tabs>
                <w:tab w:val="left" w:pos="993"/>
              </w:tabs>
            </w:pPr>
            <w:r w:rsidRPr="00CB5061">
              <w:t xml:space="preserve">Уметь </w:t>
            </w:r>
            <w:r w:rsidR="005454F1" w:rsidRPr="00CB5061">
              <w:t>разрабатывать различные страховые программы и оценивать результаты их соответствие требованиям страхового надзора</w:t>
            </w:r>
            <w:r w:rsidRPr="00CB5061">
              <w:t xml:space="preserve"> </w:t>
            </w:r>
          </w:p>
          <w:p w14:paraId="57BBF7BC" w14:textId="77777777" w:rsidR="00215957" w:rsidRPr="00CB5061" w:rsidRDefault="00215957" w:rsidP="00215957">
            <w:pPr>
              <w:tabs>
                <w:tab w:val="left" w:pos="993"/>
              </w:tabs>
            </w:pPr>
          </w:p>
        </w:tc>
      </w:tr>
      <w:tr w:rsidR="006B52EF" w:rsidRPr="00CB5061" w14:paraId="73DFB94E" w14:textId="77777777" w:rsidTr="00A72D03">
        <w:tc>
          <w:tcPr>
            <w:tcW w:w="1276" w:type="dxa"/>
          </w:tcPr>
          <w:p w14:paraId="003D73DB" w14:textId="3D2799AB" w:rsidR="006B52EF" w:rsidRPr="00CB5061" w:rsidRDefault="006B52EF" w:rsidP="00A72D03">
            <w:pPr>
              <w:tabs>
                <w:tab w:val="left" w:pos="540"/>
              </w:tabs>
              <w:contextualSpacing/>
              <w:jc w:val="both"/>
            </w:pPr>
            <w:r w:rsidRPr="00CB5061">
              <w:lastRenderedPageBreak/>
              <w:t>ДК</w:t>
            </w:r>
            <w:r w:rsidR="00A72D03" w:rsidRPr="00CB5061">
              <w:t>Н</w:t>
            </w:r>
            <w:r w:rsidRPr="00CB5061">
              <w:t>-3</w:t>
            </w:r>
            <w:r w:rsidR="00D90039">
              <w:t>/ ПК-3</w:t>
            </w:r>
          </w:p>
        </w:tc>
        <w:tc>
          <w:tcPr>
            <w:tcW w:w="3119" w:type="dxa"/>
          </w:tcPr>
          <w:p w14:paraId="509259D2" w14:textId="77777777" w:rsidR="006B52EF" w:rsidRPr="00CB5061" w:rsidRDefault="00A72D03" w:rsidP="006B52EF">
            <w:pPr>
              <w:tabs>
                <w:tab w:val="left" w:pos="540"/>
              </w:tabs>
              <w:contextualSpacing/>
              <w:jc w:val="both"/>
              <w:rPr>
                <w:b/>
              </w:rPr>
            </w:pPr>
            <w:r w:rsidRPr="00CB5061">
              <w:t>С</w:t>
            </w:r>
            <w:r w:rsidR="006B52EF" w:rsidRPr="00CB5061">
              <w:t>пособность работать в российских и международных исследовательских коллективах, проводить самостоятельные исследования по решению научных и научно-образовательных задач, выявлять перспективные направления, обобщать и критически оценивать результаты, полученные отечественными и зарубежными исследователями организационных и финансовых проблем страховой деятельности, трансформировать на этой основе бизнес-процессы и вырабатывать управленческие решения по их финансированию на основе критериев социально-экономической эффективности.</w:t>
            </w:r>
          </w:p>
          <w:p w14:paraId="198CAF26" w14:textId="77777777" w:rsidR="006B52EF" w:rsidRPr="00CB5061" w:rsidRDefault="006B52EF" w:rsidP="006B52EF">
            <w:pPr>
              <w:tabs>
                <w:tab w:val="left" w:pos="540"/>
              </w:tabs>
              <w:contextualSpacing/>
              <w:jc w:val="both"/>
            </w:pPr>
          </w:p>
        </w:tc>
        <w:tc>
          <w:tcPr>
            <w:tcW w:w="2551" w:type="dxa"/>
          </w:tcPr>
          <w:p w14:paraId="45280F35" w14:textId="77777777" w:rsidR="006B52EF" w:rsidRPr="00CB5061" w:rsidRDefault="00A72D03" w:rsidP="002335AF">
            <w:pPr>
              <w:tabs>
                <w:tab w:val="left" w:pos="540"/>
              </w:tabs>
              <w:contextualSpacing/>
              <w:jc w:val="both"/>
            </w:pPr>
            <w:r w:rsidRPr="00CB5061">
              <w:t>1.</w:t>
            </w:r>
            <w:r w:rsidR="002335AF" w:rsidRPr="00CB5061">
              <w:t>Выявляет перспективные направления, обобщает и критически оценивает результаты, полученные отечественными и зарубежными исследователями организационных и финансовых проблем страховой деятельности.</w:t>
            </w:r>
          </w:p>
          <w:p w14:paraId="2CDC4C42" w14:textId="77777777" w:rsidR="002335AF" w:rsidRPr="00CB5061" w:rsidRDefault="002335AF" w:rsidP="002335AF">
            <w:pPr>
              <w:tabs>
                <w:tab w:val="left" w:pos="540"/>
              </w:tabs>
              <w:contextualSpacing/>
              <w:jc w:val="both"/>
            </w:pPr>
          </w:p>
          <w:p w14:paraId="1A6637F3" w14:textId="77777777" w:rsidR="002E1931" w:rsidRPr="00CB5061" w:rsidRDefault="002E1931" w:rsidP="002335AF">
            <w:pPr>
              <w:tabs>
                <w:tab w:val="left" w:pos="540"/>
              </w:tabs>
              <w:contextualSpacing/>
              <w:jc w:val="both"/>
            </w:pPr>
          </w:p>
          <w:p w14:paraId="5E7D330D" w14:textId="77777777" w:rsidR="002335AF" w:rsidRPr="00CB5061" w:rsidRDefault="002335AF" w:rsidP="002335AF">
            <w:pPr>
              <w:tabs>
                <w:tab w:val="left" w:pos="540"/>
              </w:tabs>
              <w:contextualSpacing/>
              <w:jc w:val="both"/>
            </w:pPr>
            <w:r w:rsidRPr="00CB5061">
              <w:t>2.Вырабатывает управленческие решения по их финансированию на основе критериев социально-экономической эффективности.</w:t>
            </w:r>
          </w:p>
        </w:tc>
        <w:tc>
          <w:tcPr>
            <w:tcW w:w="3106" w:type="dxa"/>
          </w:tcPr>
          <w:p w14:paraId="041C6865" w14:textId="77777777" w:rsidR="002E1931" w:rsidRPr="00CB5061" w:rsidRDefault="005454F1" w:rsidP="006B52EF">
            <w:pPr>
              <w:tabs>
                <w:tab w:val="left" w:pos="993"/>
              </w:tabs>
            </w:pPr>
            <w:r w:rsidRPr="00CB5061">
              <w:t>З</w:t>
            </w:r>
            <w:r w:rsidR="006B52EF" w:rsidRPr="00CB5061">
              <w:t xml:space="preserve">нать </w:t>
            </w:r>
            <w:r w:rsidR="002E1931" w:rsidRPr="00CB5061">
              <w:t>результаты современных исследований по проблемам страхового надзора.</w:t>
            </w:r>
          </w:p>
          <w:p w14:paraId="50DDA908" w14:textId="77777777" w:rsidR="006B52EF" w:rsidRPr="00CB5061" w:rsidRDefault="002E1931" w:rsidP="002E1931">
            <w:pPr>
              <w:tabs>
                <w:tab w:val="left" w:pos="993"/>
              </w:tabs>
            </w:pPr>
            <w:r w:rsidRPr="00CB5061">
              <w:t>У</w:t>
            </w:r>
            <w:r w:rsidR="006B52EF" w:rsidRPr="00CB5061">
              <w:t>ме</w:t>
            </w:r>
            <w:r w:rsidRPr="00CB5061">
              <w:t>ть</w:t>
            </w:r>
            <w:r w:rsidR="006B52EF" w:rsidRPr="00CB5061">
              <w:t xml:space="preserve"> </w:t>
            </w:r>
            <w:r w:rsidRPr="00CB5061">
              <w:t xml:space="preserve">проводить </w:t>
            </w:r>
            <w:r w:rsidR="006B52EF" w:rsidRPr="00CB5061">
              <w:t>исследовательск</w:t>
            </w:r>
            <w:r w:rsidRPr="00CB5061">
              <w:t>ую</w:t>
            </w:r>
            <w:r w:rsidR="006B52EF" w:rsidRPr="00CB5061">
              <w:t xml:space="preserve"> деятельност</w:t>
            </w:r>
            <w:r w:rsidRPr="00CB5061">
              <w:t>ь</w:t>
            </w:r>
            <w:r w:rsidR="006B52EF" w:rsidRPr="00CB5061">
              <w:t xml:space="preserve"> в области развития страхового надзора в нашей стране и адаптации деятельности субъектов страхового дела к новым требованиям страхового надзора</w:t>
            </w:r>
            <w:r w:rsidRPr="00CB5061">
              <w:t>.</w:t>
            </w:r>
          </w:p>
          <w:p w14:paraId="62AA768A" w14:textId="77777777" w:rsidR="002E1931" w:rsidRPr="00CB5061" w:rsidRDefault="002E1931" w:rsidP="002E1931">
            <w:pPr>
              <w:tabs>
                <w:tab w:val="left" w:pos="993"/>
              </w:tabs>
            </w:pPr>
          </w:p>
          <w:p w14:paraId="409275C8" w14:textId="77777777" w:rsidR="006B52EF" w:rsidRPr="00CB5061" w:rsidRDefault="002E1931" w:rsidP="006B52EF">
            <w:pPr>
              <w:tabs>
                <w:tab w:val="left" w:pos="993"/>
              </w:tabs>
            </w:pPr>
            <w:r w:rsidRPr="00CB5061">
              <w:t>Знать критерии социально экономической эффективности научных исследований в области государственного страхового надзора.</w:t>
            </w:r>
          </w:p>
          <w:p w14:paraId="4DBD57D7" w14:textId="77777777" w:rsidR="002E1931" w:rsidRPr="00CB5061" w:rsidRDefault="002E1931" w:rsidP="002E1931">
            <w:pPr>
              <w:tabs>
                <w:tab w:val="left" w:pos="993"/>
              </w:tabs>
            </w:pPr>
            <w:r w:rsidRPr="00CB5061">
              <w:t>Уметь разрабатывать управленческие решения по финансированию исследований в области государственного страхового надзора</w:t>
            </w:r>
            <w:r w:rsidR="008C11FB" w:rsidRPr="00CB5061">
              <w:t xml:space="preserve"> на основе критериев их социально-экономической эффективности.</w:t>
            </w:r>
          </w:p>
        </w:tc>
      </w:tr>
    </w:tbl>
    <w:p w14:paraId="68D4DC3F" w14:textId="77777777" w:rsidR="004F7725" w:rsidRPr="00CB5061" w:rsidRDefault="004F7725" w:rsidP="004F7725">
      <w:pPr>
        <w:pStyle w:val="af1"/>
        <w:keepNext/>
        <w:tabs>
          <w:tab w:val="left" w:pos="993"/>
        </w:tabs>
        <w:spacing w:line="360" w:lineRule="auto"/>
        <w:ind w:left="113" w:firstLine="0"/>
        <w:contextualSpacing/>
        <w:outlineLvl w:val="0"/>
        <w:rPr>
          <w:b/>
          <w:bCs/>
          <w:sz w:val="28"/>
          <w:szCs w:val="32"/>
        </w:rPr>
      </w:pPr>
    </w:p>
    <w:bookmarkEnd w:id="9"/>
    <w:p w14:paraId="491240EA" w14:textId="77777777" w:rsidR="005D0C78" w:rsidRPr="00CB5061" w:rsidRDefault="005D0C78" w:rsidP="00E17328">
      <w:pPr>
        <w:pStyle w:val="af1"/>
        <w:numPr>
          <w:ilvl w:val="0"/>
          <w:numId w:val="7"/>
        </w:numPr>
        <w:spacing w:line="360" w:lineRule="auto"/>
        <w:rPr>
          <w:b/>
          <w:bCs/>
          <w:sz w:val="28"/>
          <w:szCs w:val="28"/>
        </w:rPr>
      </w:pPr>
      <w:r w:rsidRPr="00CB5061">
        <w:rPr>
          <w:b/>
          <w:bCs/>
          <w:sz w:val="28"/>
          <w:szCs w:val="28"/>
        </w:rPr>
        <w:t xml:space="preserve">Место дисциплины в структуре </w:t>
      </w:r>
      <w:r w:rsidR="00822141" w:rsidRPr="00CB5061">
        <w:rPr>
          <w:b/>
          <w:bCs/>
          <w:sz w:val="28"/>
          <w:szCs w:val="28"/>
        </w:rPr>
        <w:t>образовательной программы.</w:t>
      </w:r>
    </w:p>
    <w:p w14:paraId="5C513DA7" w14:textId="77777777" w:rsidR="00EA7505" w:rsidRPr="00CB5061" w:rsidRDefault="005D0C78" w:rsidP="004446B3">
      <w:pPr>
        <w:spacing w:line="360" w:lineRule="auto"/>
        <w:ind w:firstLine="709"/>
        <w:jc w:val="both"/>
        <w:rPr>
          <w:sz w:val="28"/>
          <w:szCs w:val="28"/>
        </w:rPr>
      </w:pPr>
      <w:r w:rsidRPr="00CB5061">
        <w:rPr>
          <w:sz w:val="28"/>
          <w:szCs w:val="28"/>
        </w:rPr>
        <w:t>Дисциплина «</w:t>
      </w:r>
      <w:r w:rsidR="00EA7505" w:rsidRPr="00CB5061">
        <w:rPr>
          <w:sz w:val="28"/>
          <w:szCs w:val="28"/>
        </w:rPr>
        <w:t>Страховой надзор</w:t>
      </w:r>
      <w:r w:rsidRPr="00CB5061">
        <w:rPr>
          <w:sz w:val="28"/>
          <w:szCs w:val="28"/>
        </w:rPr>
        <w:t xml:space="preserve">» </w:t>
      </w:r>
      <w:r w:rsidR="00B74892" w:rsidRPr="00CB5061">
        <w:rPr>
          <w:sz w:val="28"/>
          <w:szCs w:val="28"/>
        </w:rPr>
        <w:t xml:space="preserve">относится к модулю </w:t>
      </w:r>
      <w:r w:rsidR="002335AF" w:rsidRPr="00CB5061">
        <w:rPr>
          <w:sz w:val="28"/>
          <w:szCs w:val="28"/>
        </w:rPr>
        <w:t>направленности</w:t>
      </w:r>
      <w:r w:rsidR="00B74892" w:rsidRPr="00CB5061">
        <w:rPr>
          <w:sz w:val="28"/>
          <w:szCs w:val="28"/>
        </w:rPr>
        <w:t xml:space="preserve"> магистерской программы «Страховой бизнес» по </w:t>
      </w:r>
      <w:r w:rsidR="00EA7505" w:rsidRPr="00CB5061">
        <w:rPr>
          <w:sz w:val="28"/>
          <w:szCs w:val="28"/>
        </w:rPr>
        <w:t>направлению 38.04.08 «Финансы и кредит».</w:t>
      </w:r>
    </w:p>
    <w:p w14:paraId="33B7180B" w14:textId="77777777" w:rsidR="00C21EB3" w:rsidRPr="00CB5061" w:rsidRDefault="00EA7505" w:rsidP="004446B3">
      <w:pPr>
        <w:spacing w:line="360" w:lineRule="auto"/>
        <w:ind w:firstLine="709"/>
        <w:jc w:val="both"/>
        <w:rPr>
          <w:sz w:val="28"/>
          <w:szCs w:val="28"/>
        </w:rPr>
      </w:pPr>
      <w:r w:rsidRPr="00CB5061">
        <w:rPr>
          <w:sz w:val="28"/>
          <w:szCs w:val="28"/>
        </w:rPr>
        <w:lastRenderedPageBreak/>
        <w:t xml:space="preserve"> </w:t>
      </w:r>
    </w:p>
    <w:p w14:paraId="122238D0" w14:textId="77777777" w:rsidR="00822141" w:rsidRPr="00CB5061" w:rsidRDefault="00BE366F" w:rsidP="006E7C1B">
      <w:pPr>
        <w:pStyle w:val="af1"/>
        <w:keepNext/>
        <w:numPr>
          <w:ilvl w:val="0"/>
          <w:numId w:val="7"/>
        </w:numPr>
        <w:tabs>
          <w:tab w:val="left" w:pos="1134"/>
        </w:tabs>
        <w:spacing w:line="360" w:lineRule="auto"/>
        <w:contextualSpacing/>
        <w:outlineLvl w:val="0"/>
        <w:rPr>
          <w:sz w:val="28"/>
          <w:szCs w:val="28"/>
        </w:rPr>
      </w:pPr>
      <w:bookmarkStart w:id="10" w:name="_Toc476739663"/>
      <w:bookmarkStart w:id="11" w:name="_Toc449699537"/>
      <w:r w:rsidRPr="00CB5061">
        <w:rPr>
          <w:b/>
          <w:bCs/>
          <w:sz w:val="28"/>
          <w:szCs w:val="32"/>
        </w:rPr>
        <w:t>Объем дисциплины</w:t>
      </w:r>
      <w:r w:rsidR="00822141" w:rsidRPr="00CB5061">
        <w:rPr>
          <w:b/>
          <w:bCs/>
          <w:sz w:val="28"/>
          <w:szCs w:val="32"/>
        </w:rPr>
        <w:t xml:space="preserve"> (модуля)</w:t>
      </w:r>
      <w:r w:rsidRPr="00CB5061">
        <w:rPr>
          <w:b/>
          <w:bCs/>
          <w:sz w:val="28"/>
          <w:szCs w:val="32"/>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r w:rsidR="00822141" w:rsidRPr="00CB5061">
        <w:rPr>
          <w:b/>
          <w:bCs/>
          <w:sz w:val="28"/>
          <w:szCs w:val="32"/>
        </w:rPr>
        <w:t>.</w:t>
      </w:r>
    </w:p>
    <w:p w14:paraId="45EA3CBC" w14:textId="47100C93" w:rsidR="00B74892" w:rsidRPr="00CB5061" w:rsidRDefault="00B74892" w:rsidP="00B74892">
      <w:pPr>
        <w:pStyle w:val="af1"/>
        <w:keepNext/>
        <w:tabs>
          <w:tab w:val="left" w:pos="1134"/>
        </w:tabs>
        <w:spacing w:line="360" w:lineRule="auto"/>
        <w:ind w:left="927" w:firstLine="0"/>
        <w:contextualSpacing/>
        <w:outlineLvl w:val="0"/>
        <w:rPr>
          <w:sz w:val="28"/>
          <w:szCs w:val="28"/>
        </w:rPr>
      </w:pPr>
    </w:p>
    <w:tbl>
      <w:tblPr>
        <w:tblW w:w="8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7"/>
        <w:gridCol w:w="1766"/>
        <w:gridCol w:w="1766"/>
      </w:tblGrid>
      <w:tr w:rsidR="00305D72" w:rsidRPr="00CB5061" w14:paraId="3EB033E8" w14:textId="77777777" w:rsidTr="00323B2B">
        <w:trPr>
          <w:trHeight w:val="670"/>
          <w:jc w:val="center"/>
        </w:trPr>
        <w:tc>
          <w:tcPr>
            <w:tcW w:w="4727" w:type="dxa"/>
            <w:vAlign w:val="center"/>
          </w:tcPr>
          <w:p w14:paraId="4628C27A" w14:textId="77777777" w:rsidR="00305D72" w:rsidRPr="00CB5061" w:rsidRDefault="00305D72" w:rsidP="00323B2B">
            <w:pPr>
              <w:rPr>
                <w:b/>
                <w:bCs/>
              </w:rPr>
            </w:pPr>
            <w:r w:rsidRPr="00CB5061">
              <w:rPr>
                <w:b/>
                <w:bCs/>
              </w:rPr>
              <w:t>Вид учебной работы</w:t>
            </w:r>
            <w:r w:rsidR="00323B2B" w:rsidRPr="00CB5061">
              <w:rPr>
                <w:b/>
                <w:bCs/>
              </w:rPr>
              <w:t xml:space="preserve"> по дисциплине</w:t>
            </w:r>
          </w:p>
        </w:tc>
        <w:tc>
          <w:tcPr>
            <w:tcW w:w="1766" w:type="dxa"/>
            <w:vAlign w:val="center"/>
          </w:tcPr>
          <w:p w14:paraId="24B9956B" w14:textId="77777777" w:rsidR="00305D72" w:rsidRPr="00CB5061" w:rsidRDefault="00305D72" w:rsidP="00305D72">
            <w:pPr>
              <w:jc w:val="center"/>
              <w:rPr>
                <w:b/>
                <w:bCs/>
              </w:rPr>
            </w:pPr>
            <w:r w:rsidRPr="00CB5061">
              <w:rPr>
                <w:b/>
                <w:bCs/>
              </w:rPr>
              <w:t>Всего в з/е в часах</w:t>
            </w:r>
          </w:p>
        </w:tc>
        <w:tc>
          <w:tcPr>
            <w:tcW w:w="1766" w:type="dxa"/>
          </w:tcPr>
          <w:p w14:paraId="7EA5EE34" w14:textId="72752A1E" w:rsidR="00305D72" w:rsidRPr="00CB5061" w:rsidRDefault="00305D72" w:rsidP="002335AF">
            <w:pPr>
              <w:jc w:val="center"/>
              <w:rPr>
                <w:b/>
                <w:bCs/>
              </w:rPr>
            </w:pPr>
            <w:r w:rsidRPr="00CB5061">
              <w:rPr>
                <w:b/>
                <w:bCs/>
              </w:rPr>
              <w:t xml:space="preserve">Модуль </w:t>
            </w:r>
            <w:r w:rsidR="002335AF" w:rsidRPr="00CB5061">
              <w:rPr>
                <w:b/>
                <w:bCs/>
              </w:rPr>
              <w:t>3</w:t>
            </w:r>
            <w:r w:rsidR="00D90039">
              <w:rPr>
                <w:b/>
                <w:bCs/>
              </w:rPr>
              <w:t xml:space="preserve"> </w:t>
            </w:r>
            <w:r w:rsidRPr="00CB5061">
              <w:rPr>
                <w:b/>
                <w:bCs/>
              </w:rPr>
              <w:t xml:space="preserve"> </w:t>
            </w:r>
            <w:r w:rsidR="00D90039">
              <w:rPr>
                <w:b/>
                <w:bCs/>
              </w:rPr>
              <w:t xml:space="preserve">     (</w:t>
            </w:r>
            <w:r w:rsidRPr="00CB5061">
              <w:rPr>
                <w:b/>
                <w:bCs/>
              </w:rPr>
              <w:t>в часах</w:t>
            </w:r>
            <w:r w:rsidR="00D90039">
              <w:rPr>
                <w:b/>
                <w:bCs/>
              </w:rPr>
              <w:t>)</w:t>
            </w:r>
          </w:p>
        </w:tc>
      </w:tr>
      <w:tr w:rsidR="00305D72" w:rsidRPr="00CB5061" w14:paraId="1C225A8E" w14:textId="77777777" w:rsidTr="00323B2B">
        <w:trPr>
          <w:jc w:val="center"/>
        </w:trPr>
        <w:tc>
          <w:tcPr>
            <w:tcW w:w="4727" w:type="dxa"/>
            <w:vAlign w:val="center"/>
          </w:tcPr>
          <w:p w14:paraId="08C41E3B" w14:textId="77777777" w:rsidR="00305D72" w:rsidRPr="00CB5061" w:rsidRDefault="00305D72" w:rsidP="00C300F2">
            <w:pPr>
              <w:ind w:right="-108"/>
              <w:rPr>
                <w:b/>
                <w:bCs/>
              </w:rPr>
            </w:pPr>
            <w:r w:rsidRPr="00CB5061">
              <w:rPr>
                <w:b/>
                <w:bCs/>
              </w:rPr>
              <w:t>Общая трудоемкость дисциплины</w:t>
            </w:r>
          </w:p>
        </w:tc>
        <w:tc>
          <w:tcPr>
            <w:tcW w:w="1766" w:type="dxa"/>
            <w:vAlign w:val="center"/>
          </w:tcPr>
          <w:p w14:paraId="66C873D4" w14:textId="77777777" w:rsidR="00305D72" w:rsidRPr="00CB5061" w:rsidRDefault="00305D72" w:rsidP="00C21EB3">
            <w:pPr>
              <w:spacing w:line="360" w:lineRule="auto"/>
              <w:jc w:val="center"/>
            </w:pPr>
            <w:r w:rsidRPr="00CB5061">
              <w:t>3/108</w:t>
            </w:r>
          </w:p>
        </w:tc>
        <w:tc>
          <w:tcPr>
            <w:tcW w:w="1766" w:type="dxa"/>
            <w:vAlign w:val="center"/>
          </w:tcPr>
          <w:p w14:paraId="33108746" w14:textId="77777777" w:rsidR="00305D72" w:rsidRPr="00CB5061" w:rsidRDefault="00305D72" w:rsidP="00AB0FC0">
            <w:pPr>
              <w:spacing w:line="360" w:lineRule="auto"/>
              <w:jc w:val="center"/>
            </w:pPr>
            <w:r w:rsidRPr="00CB5061">
              <w:t>108</w:t>
            </w:r>
          </w:p>
        </w:tc>
      </w:tr>
      <w:tr w:rsidR="00305D72" w:rsidRPr="00CB5061" w14:paraId="265F64C4" w14:textId="77777777" w:rsidTr="00323B2B">
        <w:trPr>
          <w:jc w:val="center"/>
        </w:trPr>
        <w:tc>
          <w:tcPr>
            <w:tcW w:w="4727" w:type="dxa"/>
            <w:vAlign w:val="center"/>
          </w:tcPr>
          <w:p w14:paraId="6CF8B00E" w14:textId="77777777" w:rsidR="00305D72" w:rsidRPr="00CB5061" w:rsidRDefault="00305D72" w:rsidP="00174FBB">
            <w:pPr>
              <w:rPr>
                <w:b/>
                <w:bCs/>
                <w:i/>
                <w:iCs/>
              </w:rPr>
            </w:pPr>
            <w:r w:rsidRPr="00CB5061">
              <w:rPr>
                <w:b/>
                <w:bCs/>
                <w:i/>
                <w:iCs/>
              </w:rPr>
              <w:t>Аудиторные занятия</w:t>
            </w:r>
          </w:p>
        </w:tc>
        <w:tc>
          <w:tcPr>
            <w:tcW w:w="1766" w:type="dxa"/>
            <w:vAlign w:val="center"/>
          </w:tcPr>
          <w:p w14:paraId="1B870B50" w14:textId="77777777" w:rsidR="00305D72" w:rsidRPr="00CB5061" w:rsidRDefault="002335AF" w:rsidP="00627823">
            <w:pPr>
              <w:spacing w:line="360" w:lineRule="auto"/>
              <w:jc w:val="center"/>
            </w:pPr>
            <w:r w:rsidRPr="00CB5061">
              <w:t>24</w:t>
            </w:r>
          </w:p>
        </w:tc>
        <w:tc>
          <w:tcPr>
            <w:tcW w:w="1766" w:type="dxa"/>
            <w:vAlign w:val="center"/>
          </w:tcPr>
          <w:p w14:paraId="26C9CA37" w14:textId="77777777" w:rsidR="00305D72" w:rsidRPr="00CB5061" w:rsidRDefault="002335AF" w:rsidP="00AB0FC0">
            <w:pPr>
              <w:spacing w:line="360" w:lineRule="auto"/>
              <w:jc w:val="center"/>
            </w:pPr>
            <w:r w:rsidRPr="00CB5061">
              <w:t>24</w:t>
            </w:r>
          </w:p>
        </w:tc>
      </w:tr>
      <w:tr w:rsidR="00305D72" w:rsidRPr="00CB5061" w14:paraId="6AFDDA74" w14:textId="77777777" w:rsidTr="00323B2B">
        <w:trPr>
          <w:jc w:val="center"/>
        </w:trPr>
        <w:tc>
          <w:tcPr>
            <w:tcW w:w="4727" w:type="dxa"/>
            <w:vAlign w:val="center"/>
          </w:tcPr>
          <w:p w14:paraId="34A9834D" w14:textId="77777777" w:rsidR="00305D72" w:rsidRPr="00CB5061" w:rsidRDefault="00305D72" w:rsidP="00174FBB">
            <w:r w:rsidRPr="00CB5061">
              <w:t xml:space="preserve">Лекции </w:t>
            </w:r>
          </w:p>
        </w:tc>
        <w:tc>
          <w:tcPr>
            <w:tcW w:w="1766" w:type="dxa"/>
            <w:vAlign w:val="center"/>
          </w:tcPr>
          <w:p w14:paraId="661F017A" w14:textId="77777777" w:rsidR="00305D72" w:rsidRPr="00CB5061" w:rsidRDefault="00305D72" w:rsidP="00627823">
            <w:pPr>
              <w:pStyle w:val="2"/>
              <w:numPr>
                <w:ilvl w:val="0"/>
                <w:numId w:val="0"/>
              </w:numPr>
              <w:spacing w:line="360" w:lineRule="auto"/>
              <w:jc w:val="center"/>
              <w:rPr>
                <w:sz w:val="24"/>
                <w:szCs w:val="24"/>
              </w:rPr>
            </w:pPr>
            <w:r w:rsidRPr="00CB5061">
              <w:rPr>
                <w:sz w:val="24"/>
                <w:szCs w:val="24"/>
              </w:rPr>
              <w:t>8</w:t>
            </w:r>
          </w:p>
        </w:tc>
        <w:tc>
          <w:tcPr>
            <w:tcW w:w="1766" w:type="dxa"/>
            <w:vAlign w:val="center"/>
          </w:tcPr>
          <w:p w14:paraId="4E88A3B9" w14:textId="77777777" w:rsidR="00305D72" w:rsidRPr="00CB5061" w:rsidRDefault="00305D72" w:rsidP="00AB0FC0">
            <w:pPr>
              <w:pStyle w:val="2"/>
              <w:numPr>
                <w:ilvl w:val="0"/>
                <w:numId w:val="0"/>
              </w:numPr>
              <w:spacing w:line="360" w:lineRule="auto"/>
              <w:jc w:val="center"/>
              <w:rPr>
                <w:sz w:val="24"/>
                <w:szCs w:val="24"/>
              </w:rPr>
            </w:pPr>
            <w:r w:rsidRPr="00CB5061">
              <w:rPr>
                <w:sz w:val="24"/>
                <w:szCs w:val="24"/>
              </w:rPr>
              <w:t>8</w:t>
            </w:r>
          </w:p>
        </w:tc>
      </w:tr>
      <w:tr w:rsidR="00305D72" w:rsidRPr="00CB5061" w14:paraId="172FBE33" w14:textId="77777777" w:rsidTr="00323B2B">
        <w:trPr>
          <w:jc w:val="center"/>
        </w:trPr>
        <w:tc>
          <w:tcPr>
            <w:tcW w:w="4727" w:type="dxa"/>
            <w:vAlign w:val="center"/>
          </w:tcPr>
          <w:p w14:paraId="27B283B6" w14:textId="17D5CFC1" w:rsidR="00305D72" w:rsidRPr="00CB5061" w:rsidRDefault="00F95C93" w:rsidP="00174FBB">
            <w:r w:rsidRPr="00CB5061">
              <w:t>Семинары и</w:t>
            </w:r>
            <w:r w:rsidR="00305D72" w:rsidRPr="00CB5061">
              <w:t xml:space="preserve"> практические занятия</w:t>
            </w:r>
          </w:p>
        </w:tc>
        <w:tc>
          <w:tcPr>
            <w:tcW w:w="1766" w:type="dxa"/>
            <w:vAlign w:val="center"/>
          </w:tcPr>
          <w:p w14:paraId="0673A26E" w14:textId="77777777" w:rsidR="00305D72" w:rsidRPr="00CB5061" w:rsidRDefault="002335AF" w:rsidP="00627823">
            <w:pPr>
              <w:pStyle w:val="2"/>
              <w:numPr>
                <w:ilvl w:val="0"/>
                <w:numId w:val="0"/>
              </w:numPr>
              <w:spacing w:line="360" w:lineRule="auto"/>
              <w:jc w:val="center"/>
              <w:rPr>
                <w:sz w:val="24"/>
                <w:szCs w:val="24"/>
              </w:rPr>
            </w:pPr>
            <w:r w:rsidRPr="00CB5061">
              <w:rPr>
                <w:sz w:val="24"/>
                <w:szCs w:val="24"/>
              </w:rPr>
              <w:t>16</w:t>
            </w:r>
          </w:p>
        </w:tc>
        <w:tc>
          <w:tcPr>
            <w:tcW w:w="1766" w:type="dxa"/>
            <w:vAlign w:val="center"/>
          </w:tcPr>
          <w:p w14:paraId="1D2B0A1D" w14:textId="77777777" w:rsidR="00305D72" w:rsidRPr="00CB5061" w:rsidRDefault="002335AF" w:rsidP="00AB0FC0">
            <w:pPr>
              <w:pStyle w:val="2"/>
              <w:numPr>
                <w:ilvl w:val="0"/>
                <w:numId w:val="0"/>
              </w:numPr>
              <w:spacing w:line="360" w:lineRule="auto"/>
              <w:jc w:val="center"/>
              <w:rPr>
                <w:sz w:val="24"/>
                <w:szCs w:val="24"/>
              </w:rPr>
            </w:pPr>
            <w:r w:rsidRPr="00CB5061">
              <w:rPr>
                <w:sz w:val="24"/>
                <w:szCs w:val="24"/>
              </w:rPr>
              <w:t>16</w:t>
            </w:r>
          </w:p>
        </w:tc>
      </w:tr>
      <w:tr w:rsidR="00305D72" w:rsidRPr="00CB5061" w14:paraId="5EDA4BD9" w14:textId="77777777" w:rsidTr="00323B2B">
        <w:trPr>
          <w:jc w:val="center"/>
        </w:trPr>
        <w:tc>
          <w:tcPr>
            <w:tcW w:w="4727" w:type="dxa"/>
            <w:vAlign w:val="center"/>
          </w:tcPr>
          <w:p w14:paraId="1DA05ED4" w14:textId="77777777" w:rsidR="00305D72" w:rsidRPr="00CB5061" w:rsidRDefault="00305D72" w:rsidP="00174FBB">
            <w:pPr>
              <w:rPr>
                <w:b/>
                <w:bCs/>
                <w:i/>
                <w:iCs/>
              </w:rPr>
            </w:pPr>
            <w:r w:rsidRPr="00CB5061">
              <w:rPr>
                <w:b/>
                <w:bCs/>
                <w:i/>
                <w:iCs/>
              </w:rPr>
              <w:t>Самостоятельная работа</w:t>
            </w:r>
          </w:p>
        </w:tc>
        <w:tc>
          <w:tcPr>
            <w:tcW w:w="1766" w:type="dxa"/>
            <w:vAlign w:val="center"/>
          </w:tcPr>
          <w:p w14:paraId="2C62BC9D" w14:textId="77777777" w:rsidR="00305D72" w:rsidRPr="00CB5061" w:rsidRDefault="002335AF" w:rsidP="00627823">
            <w:pPr>
              <w:pStyle w:val="2"/>
              <w:numPr>
                <w:ilvl w:val="0"/>
                <w:numId w:val="0"/>
              </w:numPr>
              <w:spacing w:line="360" w:lineRule="auto"/>
              <w:jc w:val="center"/>
              <w:rPr>
                <w:sz w:val="24"/>
                <w:szCs w:val="24"/>
              </w:rPr>
            </w:pPr>
            <w:r w:rsidRPr="00CB5061">
              <w:rPr>
                <w:sz w:val="24"/>
                <w:szCs w:val="24"/>
              </w:rPr>
              <w:t>84</w:t>
            </w:r>
          </w:p>
        </w:tc>
        <w:tc>
          <w:tcPr>
            <w:tcW w:w="1766" w:type="dxa"/>
            <w:vAlign w:val="center"/>
          </w:tcPr>
          <w:p w14:paraId="62EAA574" w14:textId="77777777" w:rsidR="00305D72" w:rsidRPr="00CB5061" w:rsidRDefault="002335AF" w:rsidP="00AB0FC0">
            <w:pPr>
              <w:pStyle w:val="2"/>
              <w:numPr>
                <w:ilvl w:val="0"/>
                <w:numId w:val="0"/>
              </w:numPr>
              <w:spacing w:line="360" w:lineRule="auto"/>
              <w:jc w:val="center"/>
              <w:rPr>
                <w:sz w:val="24"/>
                <w:szCs w:val="24"/>
              </w:rPr>
            </w:pPr>
            <w:r w:rsidRPr="00CB5061">
              <w:rPr>
                <w:sz w:val="24"/>
                <w:szCs w:val="24"/>
              </w:rPr>
              <w:t>84</w:t>
            </w:r>
          </w:p>
        </w:tc>
      </w:tr>
      <w:tr w:rsidR="00305D72" w:rsidRPr="00CB5061" w14:paraId="28498084" w14:textId="77777777" w:rsidTr="00323B2B">
        <w:trPr>
          <w:jc w:val="center"/>
        </w:trPr>
        <w:tc>
          <w:tcPr>
            <w:tcW w:w="4727" w:type="dxa"/>
            <w:vAlign w:val="center"/>
          </w:tcPr>
          <w:p w14:paraId="779CB592" w14:textId="77777777" w:rsidR="00305D72" w:rsidRPr="00CB5061" w:rsidRDefault="00305D72" w:rsidP="00C300F2">
            <w:r w:rsidRPr="00CB5061">
              <w:t>Вид текущего контроля</w:t>
            </w:r>
          </w:p>
        </w:tc>
        <w:tc>
          <w:tcPr>
            <w:tcW w:w="1766" w:type="dxa"/>
            <w:vAlign w:val="center"/>
          </w:tcPr>
          <w:p w14:paraId="51EE97E7" w14:textId="77777777" w:rsidR="00305D72" w:rsidRPr="00CB5061" w:rsidRDefault="00305D72" w:rsidP="00C300F2">
            <w:pPr>
              <w:spacing w:line="360" w:lineRule="auto"/>
              <w:jc w:val="center"/>
            </w:pPr>
            <w:r w:rsidRPr="00CB5061">
              <w:t>Контрольная работа</w:t>
            </w:r>
          </w:p>
        </w:tc>
        <w:tc>
          <w:tcPr>
            <w:tcW w:w="1766" w:type="dxa"/>
            <w:vAlign w:val="center"/>
          </w:tcPr>
          <w:p w14:paraId="4946481E" w14:textId="77777777" w:rsidR="00305D72" w:rsidRPr="00CB5061" w:rsidRDefault="00305D72" w:rsidP="00AB0FC0">
            <w:pPr>
              <w:spacing w:line="360" w:lineRule="auto"/>
              <w:jc w:val="center"/>
            </w:pPr>
            <w:r w:rsidRPr="00CB5061">
              <w:t>Контрольная работа</w:t>
            </w:r>
          </w:p>
        </w:tc>
      </w:tr>
      <w:tr w:rsidR="00305D72" w:rsidRPr="00CB5061" w14:paraId="315FEDE5" w14:textId="77777777" w:rsidTr="00323B2B">
        <w:trPr>
          <w:jc w:val="center"/>
        </w:trPr>
        <w:tc>
          <w:tcPr>
            <w:tcW w:w="4727" w:type="dxa"/>
            <w:vAlign w:val="center"/>
          </w:tcPr>
          <w:p w14:paraId="26D404B9" w14:textId="77777777" w:rsidR="00305D72" w:rsidRPr="00CB5061" w:rsidRDefault="00305D72" w:rsidP="00C300F2">
            <w:r w:rsidRPr="00CB5061">
              <w:t>Вид промежуточной аттестации</w:t>
            </w:r>
          </w:p>
        </w:tc>
        <w:tc>
          <w:tcPr>
            <w:tcW w:w="1766" w:type="dxa"/>
            <w:vAlign w:val="center"/>
          </w:tcPr>
          <w:p w14:paraId="2EC5EC99" w14:textId="77777777" w:rsidR="00305D72" w:rsidRPr="00CB5061" w:rsidRDefault="002335AF" w:rsidP="00C300F2">
            <w:pPr>
              <w:spacing w:line="360" w:lineRule="auto"/>
              <w:jc w:val="center"/>
            </w:pPr>
            <w:r w:rsidRPr="00CB5061">
              <w:t>Экзамен</w:t>
            </w:r>
          </w:p>
        </w:tc>
        <w:tc>
          <w:tcPr>
            <w:tcW w:w="1766" w:type="dxa"/>
            <w:vAlign w:val="center"/>
          </w:tcPr>
          <w:p w14:paraId="7A1276AE" w14:textId="77777777" w:rsidR="00305D72" w:rsidRPr="00CB5061" w:rsidRDefault="002335AF" w:rsidP="00AB0FC0">
            <w:pPr>
              <w:spacing w:line="360" w:lineRule="auto"/>
              <w:jc w:val="center"/>
            </w:pPr>
            <w:r w:rsidRPr="00CB5061">
              <w:t>Экзамен</w:t>
            </w:r>
          </w:p>
        </w:tc>
      </w:tr>
    </w:tbl>
    <w:p w14:paraId="48362742" w14:textId="77777777" w:rsidR="00822141" w:rsidRPr="00CB5061" w:rsidRDefault="00822141" w:rsidP="00822141">
      <w:pPr>
        <w:pStyle w:val="af1"/>
        <w:keepNext/>
        <w:spacing w:line="360" w:lineRule="auto"/>
        <w:ind w:left="927" w:firstLine="0"/>
        <w:contextualSpacing/>
        <w:outlineLvl w:val="0"/>
        <w:rPr>
          <w:b/>
          <w:bCs/>
          <w:sz w:val="28"/>
          <w:szCs w:val="32"/>
        </w:rPr>
      </w:pPr>
      <w:bookmarkStart w:id="12" w:name="_Toc476739664"/>
      <w:bookmarkStart w:id="13" w:name="_Toc449699538"/>
    </w:p>
    <w:p w14:paraId="608CEA3D" w14:textId="77777777" w:rsidR="00FE0CC9" w:rsidRPr="00CB5061" w:rsidRDefault="00FE0CC9" w:rsidP="00E17328">
      <w:pPr>
        <w:pStyle w:val="af1"/>
        <w:keepNext/>
        <w:numPr>
          <w:ilvl w:val="0"/>
          <w:numId w:val="7"/>
        </w:numPr>
        <w:spacing w:line="360" w:lineRule="auto"/>
        <w:contextualSpacing/>
        <w:outlineLvl w:val="0"/>
        <w:rPr>
          <w:b/>
          <w:bCs/>
          <w:sz w:val="28"/>
          <w:szCs w:val="32"/>
        </w:rPr>
      </w:pPr>
      <w:r w:rsidRPr="00CB5061">
        <w:rPr>
          <w:b/>
          <w:bCs/>
          <w:sz w:val="28"/>
          <w:szCs w:val="32"/>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19030925" w14:textId="77777777" w:rsidR="00747BCB" w:rsidRPr="00CB5061" w:rsidRDefault="00747BCB" w:rsidP="00747BCB">
      <w:pPr>
        <w:pStyle w:val="af1"/>
        <w:keepNext/>
        <w:spacing w:line="360" w:lineRule="auto"/>
        <w:ind w:left="1145" w:firstLine="0"/>
        <w:outlineLvl w:val="1"/>
        <w:rPr>
          <w:rFonts w:cs="Arial"/>
          <w:b/>
          <w:bCs/>
          <w:iCs/>
          <w:sz w:val="28"/>
          <w:szCs w:val="28"/>
        </w:rPr>
      </w:pPr>
      <w:bookmarkStart w:id="14" w:name="_Toc476739665"/>
      <w:bookmarkStart w:id="15" w:name="_Toc449699539"/>
      <w:bookmarkStart w:id="16" w:name="_Toc415149560"/>
    </w:p>
    <w:p w14:paraId="248281E5" w14:textId="77777777" w:rsidR="00FE0CC9" w:rsidRPr="00CB5061" w:rsidRDefault="00FE0CC9" w:rsidP="00E17328">
      <w:pPr>
        <w:pStyle w:val="af1"/>
        <w:keepNext/>
        <w:numPr>
          <w:ilvl w:val="1"/>
          <w:numId w:val="7"/>
        </w:numPr>
        <w:spacing w:line="360" w:lineRule="auto"/>
        <w:outlineLvl w:val="1"/>
        <w:rPr>
          <w:rFonts w:cs="Arial"/>
          <w:b/>
          <w:bCs/>
          <w:iCs/>
          <w:sz w:val="28"/>
          <w:szCs w:val="28"/>
        </w:rPr>
      </w:pPr>
      <w:r w:rsidRPr="00CB5061">
        <w:rPr>
          <w:rFonts w:cs="Arial"/>
          <w:b/>
          <w:bCs/>
          <w:iCs/>
          <w:sz w:val="28"/>
          <w:szCs w:val="28"/>
        </w:rPr>
        <w:t>Содержание дисциплины</w:t>
      </w:r>
      <w:bookmarkEnd w:id="14"/>
      <w:bookmarkEnd w:id="15"/>
      <w:bookmarkEnd w:id="16"/>
    </w:p>
    <w:p w14:paraId="457D4C0E" w14:textId="77777777" w:rsidR="00F75E68" w:rsidRPr="00CB5061" w:rsidRDefault="00F75E68" w:rsidP="00F75E68">
      <w:pPr>
        <w:suppressAutoHyphens/>
        <w:spacing w:line="360" w:lineRule="auto"/>
        <w:jc w:val="both"/>
        <w:rPr>
          <w:b/>
          <w:sz w:val="28"/>
          <w:szCs w:val="28"/>
        </w:rPr>
      </w:pPr>
      <w:r w:rsidRPr="00CB5061">
        <w:rPr>
          <w:b/>
          <w:sz w:val="28"/>
          <w:szCs w:val="28"/>
        </w:rPr>
        <w:t xml:space="preserve">Тема 1. Государственный страховой надзор в системе регулирования страхового рынка. </w:t>
      </w:r>
    </w:p>
    <w:p w14:paraId="72DBA1CE" w14:textId="77777777" w:rsidR="00F75E68" w:rsidRPr="00CB5061" w:rsidRDefault="00F75E68" w:rsidP="00F75E68">
      <w:pPr>
        <w:suppressAutoHyphens/>
        <w:spacing w:line="360" w:lineRule="auto"/>
        <w:ind w:firstLine="708"/>
        <w:jc w:val="both"/>
        <w:rPr>
          <w:bCs/>
          <w:sz w:val="28"/>
          <w:szCs w:val="28"/>
        </w:rPr>
      </w:pPr>
      <w:r w:rsidRPr="00CB5061">
        <w:rPr>
          <w:bCs/>
          <w:sz w:val="28"/>
          <w:szCs w:val="28"/>
        </w:rPr>
        <w:t xml:space="preserve">Экономическая сущность страхования; необходимость регулирования страхового рынка и государственного надзора за субъектами страхового дела. Понятие, основные направления и методы страхового надзора. Эволюция страхового надзора в Российской Федерации. </w:t>
      </w:r>
    </w:p>
    <w:p w14:paraId="6EDB4B2D" w14:textId="77777777" w:rsidR="00F75E68" w:rsidRPr="00CB5061" w:rsidRDefault="00F75E68" w:rsidP="00F75E68">
      <w:pPr>
        <w:suppressAutoHyphens/>
        <w:spacing w:line="360" w:lineRule="auto"/>
        <w:ind w:firstLine="708"/>
        <w:jc w:val="both"/>
        <w:rPr>
          <w:bCs/>
          <w:sz w:val="28"/>
          <w:szCs w:val="28"/>
        </w:rPr>
      </w:pPr>
      <w:r w:rsidRPr="00CB5061">
        <w:rPr>
          <w:bCs/>
          <w:sz w:val="28"/>
          <w:szCs w:val="28"/>
        </w:rPr>
        <w:t>Сущность, задачи, функции и роль страхового надзора на современном этапе. Банк России, как мегарегулятор страхового рынка. Текущий и пруденциальный надзор. Страховой надзор и саморегулирование субъектов страхового дела.  Антимонопольное регулирование.</w:t>
      </w:r>
    </w:p>
    <w:p w14:paraId="2B190DE7" w14:textId="77777777" w:rsidR="00F75E68" w:rsidRPr="00CB5061" w:rsidRDefault="00F75E68" w:rsidP="00F75E68">
      <w:pPr>
        <w:suppressAutoHyphens/>
        <w:spacing w:line="360" w:lineRule="auto"/>
        <w:ind w:firstLine="708"/>
        <w:jc w:val="both"/>
        <w:rPr>
          <w:bCs/>
          <w:sz w:val="28"/>
          <w:szCs w:val="28"/>
        </w:rPr>
      </w:pPr>
      <w:r w:rsidRPr="00CB5061">
        <w:rPr>
          <w:bCs/>
          <w:sz w:val="28"/>
          <w:szCs w:val="28"/>
        </w:rPr>
        <w:lastRenderedPageBreak/>
        <w:t>Зарубежная практика надзора за страховым рынком и перспективы ее использования в Российской Федерации. Актуальные вопросы страхового надзора на современном этапе. Основные направления совершенствования страхового надзора в РФ. Концепция риск ориентированного подхода в организации страхового надзора.</w:t>
      </w:r>
    </w:p>
    <w:p w14:paraId="0BC71D26" w14:textId="77777777" w:rsidR="00F75E68" w:rsidRPr="00CB5061" w:rsidRDefault="00F75E68" w:rsidP="00F75E68">
      <w:pPr>
        <w:suppressAutoHyphens/>
        <w:spacing w:line="360" w:lineRule="auto"/>
        <w:ind w:firstLine="708"/>
        <w:jc w:val="both"/>
        <w:rPr>
          <w:bCs/>
          <w:sz w:val="28"/>
          <w:szCs w:val="28"/>
        </w:rPr>
      </w:pPr>
    </w:p>
    <w:p w14:paraId="696DF1B7" w14:textId="7B371900" w:rsidR="00CA770C" w:rsidRPr="00CB5061" w:rsidRDefault="00CA770C" w:rsidP="00F75E68">
      <w:pPr>
        <w:suppressAutoHyphens/>
        <w:spacing w:line="360" w:lineRule="auto"/>
        <w:ind w:firstLine="708"/>
        <w:jc w:val="both"/>
        <w:rPr>
          <w:b/>
          <w:sz w:val="28"/>
          <w:szCs w:val="28"/>
        </w:rPr>
      </w:pPr>
      <w:r w:rsidRPr="00CB5061">
        <w:rPr>
          <w:bCs/>
          <w:sz w:val="28"/>
          <w:szCs w:val="28"/>
        </w:rPr>
        <w:t>Тема 2</w:t>
      </w:r>
      <w:r w:rsidRPr="00CB5061">
        <w:rPr>
          <w:b/>
          <w:sz w:val="28"/>
          <w:szCs w:val="28"/>
        </w:rPr>
        <w:t>.</w:t>
      </w:r>
      <w:r w:rsidRPr="00CB5061">
        <w:rPr>
          <w:sz w:val="28"/>
          <w:szCs w:val="28"/>
        </w:rPr>
        <w:t xml:space="preserve"> </w:t>
      </w:r>
      <w:r w:rsidR="00A507FB" w:rsidRPr="00CB5061">
        <w:rPr>
          <w:b/>
          <w:sz w:val="28"/>
          <w:szCs w:val="28"/>
        </w:rPr>
        <w:t>Лицензирование субъектов страхового дела.</w:t>
      </w:r>
    </w:p>
    <w:p w14:paraId="44AB98BD" w14:textId="77777777" w:rsidR="00F75E68" w:rsidRPr="00CB5061" w:rsidRDefault="00A507FB" w:rsidP="00A507FB">
      <w:pPr>
        <w:suppressAutoHyphens/>
        <w:spacing w:line="360" w:lineRule="auto"/>
        <w:jc w:val="both"/>
        <w:rPr>
          <w:sz w:val="28"/>
          <w:szCs w:val="28"/>
        </w:rPr>
      </w:pPr>
      <w:r w:rsidRPr="00CB5061">
        <w:rPr>
          <w:sz w:val="28"/>
          <w:szCs w:val="28"/>
        </w:rPr>
        <w:tab/>
        <w:t xml:space="preserve">Субъекты страхового дела, общая характеристика. Единый государственный реестр субъектов страхового дела. Требования по допуску на страховой рынок субъектов страхового дела. Порядок лицензирования субъектов страхового дела. Документы, необходимые для получения лицензии различными субъектами страхового дела. </w:t>
      </w:r>
    </w:p>
    <w:p w14:paraId="39DED797" w14:textId="185A5E27" w:rsidR="00A507FB" w:rsidRPr="00CB5061" w:rsidRDefault="00A507FB" w:rsidP="00F75E68">
      <w:pPr>
        <w:suppressAutoHyphens/>
        <w:spacing w:line="360" w:lineRule="auto"/>
        <w:ind w:firstLine="708"/>
        <w:jc w:val="both"/>
        <w:rPr>
          <w:sz w:val="28"/>
          <w:szCs w:val="28"/>
        </w:rPr>
      </w:pPr>
      <w:r w:rsidRPr="00CB5061">
        <w:rPr>
          <w:sz w:val="28"/>
          <w:szCs w:val="28"/>
        </w:rPr>
        <w:t xml:space="preserve">Нормативные требования к специализации страховщиков. </w:t>
      </w:r>
      <w:r w:rsidR="00F75E68" w:rsidRPr="00CB5061">
        <w:rPr>
          <w:sz w:val="28"/>
          <w:szCs w:val="28"/>
        </w:rPr>
        <w:t>Возможные меры</w:t>
      </w:r>
      <w:r w:rsidR="00915B7D" w:rsidRPr="00CB5061">
        <w:rPr>
          <w:sz w:val="28"/>
          <w:szCs w:val="28"/>
        </w:rPr>
        <w:t xml:space="preserve"> воздействия органа страхового надзора на субъектов страхового дела. Административные дела и порядок их рассмотрения. Предписание. Приостановка лицензии, Отзыв лицензии. Временная администрация страховой организации: основные этапы и направления работы. Санация страховщиков за счет средств Банка России.</w:t>
      </w:r>
    </w:p>
    <w:p w14:paraId="5DDAAB93" w14:textId="77777777" w:rsidR="00F75E68" w:rsidRPr="00CB5061" w:rsidRDefault="00F75E68" w:rsidP="00F75E68">
      <w:pPr>
        <w:suppressAutoHyphens/>
        <w:spacing w:line="360" w:lineRule="auto"/>
        <w:ind w:firstLine="708"/>
        <w:jc w:val="both"/>
        <w:rPr>
          <w:sz w:val="28"/>
          <w:szCs w:val="28"/>
        </w:rPr>
      </w:pPr>
    </w:p>
    <w:p w14:paraId="79F52B92" w14:textId="77777777" w:rsidR="00F75E68" w:rsidRPr="00CB5061" w:rsidRDefault="00F75E68" w:rsidP="00F75E68">
      <w:pPr>
        <w:suppressAutoHyphens/>
        <w:spacing w:line="360" w:lineRule="auto"/>
        <w:rPr>
          <w:b/>
          <w:sz w:val="28"/>
          <w:szCs w:val="28"/>
        </w:rPr>
      </w:pPr>
      <w:r w:rsidRPr="00CB5061">
        <w:rPr>
          <w:b/>
          <w:sz w:val="28"/>
          <w:szCs w:val="28"/>
        </w:rPr>
        <w:t>Тема 3</w:t>
      </w:r>
      <w:r w:rsidRPr="00CB5061">
        <w:rPr>
          <w:sz w:val="28"/>
          <w:szCs w:val="28"/>
        </w:rPr>
        <w:t xml:space="preserve">. </w:t>
      </w:r>
      <w:r w:rsidRPr="00CB5061">
        <w:rPr>
          <w:b/>
          <w:sz w:val="28"/>
          <w:szCs w:val="28"/>
        </w:rPr>
        <w:t>Контроль органа страхового надзора за соблюдением страхового законодательства.</w:t>
      </w:r>
    </w:p>
    <w:p w14:paraId="4D95760D" w14:textId="4DFD0D1A" w:rsidR="00F75E68" w:rsidRPr="00CB5061" w:rsidRDefault="00F75E68" w:rsidP="00F75E68">
      <w:pPr>
        <w:suppressAutoHyphens/>
        <w:spacing w:line="360" w:lineRule="auto"/>
        <w:jc w:val="both"/>
        <w:rPr>
          <w:sz w:val="28"/>
          <w:szCs w:val="28"/>
        </w:rPr>
      </w:pPr>
      <w:r w:rsidRPr="00CB5061">
        <w:rPr>
          <w:sz w:val="28"/>
          <w:szCs w:val="28"/>
        </w:rPr>
        <w:tab/>
        <w:t xml:space="preserve">Специфика организации финансов страховщика. Требования к собственным средствам (капиталу) страховщиков. Экономически обоснованные тарифы – основа устойчивости страховых отношений. Тарифная политика страховщиков. </w:t>
      </w:r>
    </w:p>
    <w:p w14:paraId="79DEADDB" w14:textId="77777777" w:rsidR="00F75E68" w:rsidRPr="00CB5061" w:rsidRDefault="00F75E68" w:rsidP="00F75E68">
      <w:pPr>
        <w:suppressAutoHyphens/>
        <w:spacing w:line="360" w:lineRule="auto"/>
        <w:ind w:firstLine="425"/>
        <w:jc w:val="both"/>
        <w:rPr>
          <w:sz w:val="28"/>
          <w:szCs w:val="28"/>
        </w:rPr>
      </w:pPr>
      <w:r w:rsidRPr="00CB5061">
        <w:rPr>
          <w:sz w:val="28"/>
          <w:szCs w:val="28"/>
        </w:rPr>
        <w:t xml:space="preserve">Страховые резервы, экономическая сущность и порядок формирования. Инвестиционная деятельность страховщиков, требования к размещению собственных средств и средств страховых резервов страховщиков. Финансовая устойчивость и платежеспособность страховщиков. Маржа </w:t>
      </w:r>
      <w:r w:rsidRPr="00CB5061">
        <w:rPr>
          <w:sz w:val="28"/>
          <w:szCs w:val="28"/>
        </w:rPr>
        <w:lastRenderedPageBreak/>
        <w:t>платежеспособности страховщиков: экономическая сущность и порядок расчета. Надзорные требования к марже платежеспособности страховщиков.</w:t>
      </w:r>
    </w:p>
    <w:p w14:paraId="6F1EFB46" w14:textId="58BA6003" w:rsidR="00F75E68" w:rsidRPr="00CB5061" w:rsidRDefault="00F75E68" w:rsidP="00F75E68">
      <w:pPr>
        <w:suppressAutoHyphens/>
        <w:spacing w:line="360" w:lineRule="auto"/>
        <w:ind w:firstLine="425"/>
        <w:jc w:val="both"/>
        <w:rPr>
          <w:sz w:val="28"/>
          <w:szCs w:val="28"/>
        </w:rPr>
      </w:pPr>
      <w:r w:rsidRPr="00CB5061">
        <w:rPr>
          <w:sz w:val="28"/>
          <w:szCs w:val="28"/>
        </w:rPr>
        <w:t xml:space="preserve"> Финансовые требования к деятельности страховых брокеров. Основные направления контроля органом страхового надзора соблюдения субъектами страхового дела страхового законодательства. Порядок организации и проведения проверок деятельности субъектов страхового дела.</w:t>
      </w:r>
      <w:r w:rsidRPr="00CB5061">
        <w:t xml:space="preserve"> </w:t>
      </w:r>
      <w:r w:rsidRPr="00CB5061">
        <w:rPr>
          <w:sz w:val="28"/>
          <w:szCs w:val="28"/>
        </w:rPr>
        <w:t xml:space="preserve">Основные коэффициенты для экспресс-анализа финансового состояния страховой организации.  </w:t>
      </w:r>
    </w:p>
    <w:p w14:paraId="129A9927" w14:textId="77777777" w:rsidR="00F75E68" w:rsidRPr="00CB5061" w:rsidRDefault="00F75E68" w:rsidP="00F75E68">
      <w:pPr>
        <w:suppressAutoHyphens/>
        <w:spacing w:line="360" w:lineRule="auto"/>
        <w:ind w:firstLine="425"/>
        <w:jc w:val="both"/>
        <w:rPr>
          <w:sz w:val="28"/>
          <w:szCs w:val="28"/>
        </w:rPr>
      </w:pPr>
      <w:r w:rsidRPr="00CB5061">
        <w:rPr>
          <w:sz w:val="28"/>
          <w:szCs w:val="28"/>
        </w:rPr>
        <w:t xml:space="preserve">Внешний аудит деятельности страховых организаций. Ежегодное актуарное заключение - основной инструмент контроля рисков страховой организации. </w:t>
      </w:r>
      <w:bookmarkStart w:id="17" w:name="_Hlk87192443"/>
    </w:p>
    <w:bookmarkEnd w:id="17"/>
    <w:p w14:paraId="4FF23639" w14:textId="77777777" w:rsidR="00F75E68" w:rsidRPr="00CB5061" w:rsidRDefault="00F75E68" w:rsidP="00F75E68">
      <w:pPr>
        <w:suppressAutoHyphens/>
        <w:spacing w:line="360" w:lineRule="auto"/>
        <w:ind w:firstLine="425"/>
        <w:jc w:val="both"/>
        <w:rPr>
          <w:sz w:val="28"/>
          <w:szCs w:val="28"/>
        </w:rPr>
      </w:pPr>
      <w:r w:rsidRPr="00CB5061">
        <w:rPr>
          <w:sz w:val="28"/>
          <w:szCs w:val="28"/>
        </w:rPr>
        <w:t xml:space="preserve">   Основные принципы и функции поведенческого надзора за деятельностью субъектов страхового дела</w:t>
      </w:r>
    </w:p>
    <w:p w14:paraId="4D3347C2" w14:textId="77777777" w:rsidR="004A3761" w:rsidRPr="00CB5061" w:rsidRDefault="004A3761" w:rsidP="00DA03E8">
      <w:pPr>
        <w:suppressAutoHyphens/>
        <w:spacing w:line="360" w:lineRule="auto"/>
        <w:rPr>
          <w:b/>
          <w:sz w:val="28"/>
          <w:szCs w:val="28"/>
        </w:rPr>
      </w:pPr>
    </w:p>
    <w:p w14:paraId="4354C6AD" w14:textId="77777777" w:rsidR="00B23FE3" w:rsidRPr="00CB5061" w:rsidRDefault="00FE0CC9" w:rsidP="00D3045A">
      <w:pPr>
        <w:pStyle w:val="af1"/>
        <w:numPr>
          <w:ilvl w:val="1"/>
          <w:numId w:val="7"/>
        </w:numPr>
        <w:suppressAutoHyphens/>
        <w:spacing w:line="360" w:lineRule="auto"/>
        <w:rPr>
          <w:b/>
          <w:sz w:val="28"/>
          <w:szCs w:val="28"/>
        </w:rPr>
      </w:pPr>
      <w:r w:rsidRPr="00CB5061">
        <w:rPr>
          <w:b/>
          <w:sz w:val="28"/>
          <w:szCs w:val="28"/>
        </w:rPr>
        <w:t>Учебно-тематический план</w:t>
      </w:r>
    </w:p>
    <w:p w14:paraId="2656B596" w14:textId="06D1BACE" w:rsidR="005B2D8C" w:rsidRPr="00CB5061" w:rsidRDefault="005B2D8C" w:rsidP="005B2D8C">
      <w:pPr>
        <w:pStyle w:val="af1"/>
        <w:suppressAutoHyphens/>
        <w:spacing w:line="360" w:lineRule="auto"/>
        <w:ind w:left="1145" w:firstLine="0"/>
        <w:rPr>
          <w:b/>
          <w:sz w:val="28"/>
          <w:szCs w:val="28"/>
        </w:rPr>
      </w:pPr>
    </w:p>
    <w:tbl>
      <w:tblPr>
        <w:tblW w:w="9427" w:type="dxa"/>
        <w:tblInd w:w="93" w:type="dxa"/>
        <w:tblLayout w:type="fixed"/>
        <w:tblLook w:val="04A0" w:firstRow="1" w:lastRow="0" w:firstColumn="1" w:lastColumn="0" w:noHBand="0" w:noVBand="1"/>
      </w:tblPr>
      <w:tblGrid>
        <w:gridCol w:w="483"/>
        <w:gridCol w:w="2416"/>
        <w:gridCol w:w="945"/>
        <w:gridCol w:w="1071"/>
        <w:gridCol w:w="874"/>
        <w:gridCol w:w="1137"/>
        <w:gridCol w:w="1094"/>
        <w:gridCol w:w="1407"/>
      </w:tblGrid>
      <w:tr w:rsidR="000749C6" w:rsidRPr="00CB5061" w14:paraId="4182AF49" w14:textId="77777777" w:rsidTr="00CB5061">
        <w:trPr>
          <w:trHeight w:val="157"/>
        </w:trPr>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781140E" w14:textId="77777777" w:rsidR="000749C6" w:rsidRPr="00CB5061" w:rsidRDefault="000749C6" w:rsidP="00630CC8">
            <w:pPr>
              <w:jc w:val="center"/>
              <w:rPr>
                <w:color w:val="000000"/>
              </w:rPr>
            </w:pPr>
            <w:r w:rsidRPr="00CB5061">
              <w:rPr>
                <w:color w:val="000000"/>
              </w:rPr>
              <w:t>№ п/п</w:t>
            </w:r>
          </w:p>
        </w:tc>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5DEB51BF" w14:textId="77777777" w:rsidR="000749C6" w:rsidRPr="00CB5061" w:rsidRDefault="000749C6" w:rsidP="00630CC8">
            <w:pPr>
              <w:jc w:val="center"/>
              <w:rPr>
                <w:color w:val="000000"/>
              </w:rPr>
            </w:pPr>
            <w:r w:rsidRPr="00CB5061">
              <w:rPr>
                <w:color w:val="000000"/>
              </w:rPr>
              <w:t>Наименование темы (раздела) дисциплины</w:t>
            </w:r>
          </w:p>
        </w:tc>
        <w:tc>
          <w:tcPr>
            <w:tcW w:w="5121" w:type="dxa"/>
            <w:gridSpan w:val="5"/>
            <w:tcBorders>
              <w:top w:val="single" w:sz="4" w:space="0" w:color="auto"/>
              <w:left w:val="nil"/>
              <w:bottom w:val="single" w:sz="4" w:space="0" w:color="auto"/>
              <w:right w:val="single" w:sz="4" w:space="0" w:color="auto"/>
            </w:tcBorders>
            <w:vAlign w:val="center"/>
            <w:hideMark/>
          </w:tcPr>
          <w:p w14:paraId="27AC0579" w14:textId="3812F847" w:rsidR="000749C6" w:rsidRPr="00CB5061" w:rsidRDefault="000749C6" w:rsidP="00630CC8">
            <w:pPr>
              <w:jc w:val="center"/>
              <w:rPr>
                <w:color w:val="000000"/>
              </w:rPr>
            </w:pPr>
            <w:r w:rsidRPr="00CB5061">
              <w:rPr>
                <w:color w:val="000000"/>
              </w:rPr>
              <w:t xml:space="preserve">Трудоемкость в часах </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14:paraId="0D5ABAD1" w14:textId="77777777" w:rsidR="000749C6" w:rsidRPr="00CB5061" w:rsidRDefault="000749C6" w:rsidP="00630CC8">
            <w:pPr>
              <w:jc w:val="center"/>
              <w:rPr>
                <w:color w:val="000000"/>
              </w:rPr>
            </w:pPr>
            <w:r w:rsidRPr="00CB5061">
              <w:rPr>
                <w:color w:val="000000"/>
              </w:rPr>
              <w:t xml:space="preserve">Формы текущего контроля </w:t>
            </w:r>
            <w:proofErr w:type="spellStart"/>
            <w:r w:rsidRPr="00CB5061">
              <w:rPr>
                <w:color w:val="000000"/>
              </w:rPr>
              <w:t>успевае</w:t>
            </w:r>
            <w:proofErr w:type="spellEnd"/>
          </w:p>
          <w:p w14:paraId="6CBD9ED1" w14:textId="77777777" w:rsidR="000749C6" w:rsidRPr="00CB5061" w:rsidRDefault="000749C6" w:rsidP="00630CC8">
            <w:pPr>
              <w:jc w:val="center"/>
              <w:rPr>
                <w:color w:val="000000"/>
              </w:rPr>
            </w:pPr>
            <w:r w:rsidRPr="00CB5061">
              <w:rPr>
                <w:color w:val="000000"/>
              </w:rPr>
              <w:t>мости</w:t>
            </w:r>
          </w:p>
        </w:tc>
      </w:tr>
      <w:tr w:rsidR="000749C6" w:rsidRPr="00CB5061" w14:paraId="3D693C6F" w14:textId="77777777" w:rsidTr="00CB5061">
        <w:trPr>
          <w:trHeight w:val="201"/>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4D8B6AFF" w14:textId="77777777" w:rsidR="000749C6" w:rsidRPr="00CB5061" w:rsidRDefault="000749C6" w:rsidP="00630CC8">
            <w:pPr>
              <w:rPr>
                <w:color w:val="000000"/>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14:paraId="78948C8E" w14:textId="77777777" w:rsidR="000749C6" w:rsidRPr="00CB5061" w:rsidRDefault="000749C6" w:rsidP="00630CC8">
            <w:pPr>
              <w:rPr>
                <w:color w:val="000000"/>
              </w:rPr>
            </w:pPr>
          </w:p>
        </w:tc>
        <w:tc>
          <w:tcPr>
            <w:tcW w:w="945" w:type="dxa"/>
            <w:vMerge w:val="restart"/>
            <w:tcBorders>
              <w:top w:val="nil"/>
              <w:left w:val="single" w:sz="4" w:space="0" w:color="auto"/>
              <w:bottom w:val="single" w:sz="4" w:space="0" w:color="auto"/>
              <w:right w:val="single" w:sz="4" w:space="0" w:color="auto"/>
            </w:tcBorders>
            <w:vAlign w:val="center"/>
            <w:hideMark/>
          </w:tcPr>
          <w:p w14:paraId="75E10E35" w14:textId="77777777" w:rsidR="000749C6" w:rsidRPr="00CB5061" w:rsidRDefault="000749C6" w:rsidP="00630CC8">
            <w:pPr>
              <w:jc w:val="center"/>
              <w:rPr>
                <w:color w:val="000000"/>
              </w:rPr>
            </w:pPr>
            <w:r w:rsidRPr="00CB5061">
              <w:rPr>
                <w:color w:val="000000"/>
              </w:rPr>
              <w:t>Всего</w:t>
            </w:r>
          </w:p>
        </w:tc>
        <w:tc>
          <w:tcPr>
            <w:tcW w:w="3082" w:type="dxa"/>
            <w:gridSpan w:val="3"/>
            <w:tcBorders>
              <w:top w:val="single" w:sz="4" w:space="0" w:color="auto"/>
              <w:left w:val="nil"/>
              <w:bottom w:val="single" w:sz="4" w:space="0" w:color="auto"/>
              <w:right w:val="single" w:sz="4" w:space="0" w:color="auto"/>
            </w:tcBorders>
            <w:vAlign w:val="center"/>
            <w:hideMark/>
          </w:tcPr>
          <w:p w14:paraId="204AB3A9" w14:textId="18369D45" w:rsidR="000749C6" w:rsidRPr="00CB5061" w:rsidRDefault="000749C6" w:rsidP="00630CC8">
            <w:pPr>
              <w:jc w:val="center"/>
              <w:rPr>
                <w:color w:val="000000"/>
              </w:rPr>
            </w:pPr>
            <w:r w:rsidRPr="00CB5061">
              <w:rPr>
                <w:color w:val="000000"/>
              </w:rPr>
              <w:t>Аудиторная работа</w:t>
            </w:r>
          </w:p>
        </w:tc>
        <w:tc>
          <w:tcPr>
            <w:tcW w:w="1094" w:type="dxa"/>
            <w:vMerge w:val="restart"/>
            <w:tcBorders>
              <w:top w:val="nil"/>
              <w:left w:val="single" w:sz="4" w:space="0" w:color="auto"/>
              <w:bottom w:val="single" w:sz="4" w:space="0" w:color="auto"/>
              <w:right w:val="single" w:sz="4" w:space="0" w:color="auto"/>
            </w:tcBorders>
            <w:vAlign w:val="center"/>
            <w:hideMark/>
          </w:tcPr>
          <w:p w14:paraId="318787E9" w14:textId="77777777" w:rsidR="000749C6" w:rsidRPr="00CB5061" w:rsidRDefault="000749C6" w:rsidP="00630CC8">
            <w:pPr>
              <w:jc w:val="center"/>
              <w:rPr>
                <w:color w:val="000000"/>
              </w:rPr>
            </w:pPr>
            <w:r w:rsidRPr="00CB5061">
              <w:rPr>
                <w:color w:val="000000"/>
              </w:rPr>
              <w:t xml:space="preserve">Самостоятельная работа </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775CDE9" w14:textId="77777777" w:rsidR="000749C6" w:rsidRPr="00CB5061" w:rsidRDefault="000749C6" w:rsidP="00630CC8">
            <w:pPr>
              <w:rPr>
                <w:color w:val="000000"/>
              </w:rPr>
            </w:pPr>
          </w:p>
        </w:tc>
      </w:tr>
      <w:tr w:rsidR="000749C6" w:rsidRPr="00CB5061" w14:paraId="546C0AB5" w14:textId="77777777" w:rsidTr="00CB5061">
        <w:trPr>
          <w:trHeight w:val="1423"/>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09405188" w14:textId="77777777" w:rsidR="000749C6" w:rsidRPr="00CB5061" w:rsidRDefault="000749C6" w:rsidP="00630CC8">
            <w:pPr>
              <w:rPr>
                <w:color w:val="000000"/>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14:paraId="038494C5" w14:textId="77777777" w:rsidR="000749C6" w:rsidRPr="00CB5061" w:rsidRDefault="000749C6" w:rsidP="00630CC8">
            <w:pPr>
              <w:rPr>
                <w:color w:val="000000"/>
              </w:rPr>
            </w:pPr>
          </w:p>
        </w:tc>
        <w:tc>
          <w:tcPr>
            <w:tcW w:w="945" w:type="dxa"/>
            <w:vMerge/>
            <w:tcBorders>
              <w:top w:val="nil"/>
              <w:left w:val="single" w:sz="4" w:space="0" w:color="auto"/>
              <w:bottom w:val="single" w:sz="4" w:space="0" w:color="auto"/>
              <w:right w:val="single" w:sz="4" w:space="0" w:color="auto"/>
            </w:tcBorders>
            <w:vAlign w:val="center"/>
            <w:hideMark/>
          </w:tcPr>
          <w:p w14:paraId="104BEC30" w14:textId="77777777" w:rsidR="000749C6" w:rsidRPr="00CB5061" w:rsidRDefault="000749C6" w:rsidP="00630CC8">
            <w:pPr>
              <w:rPr>
                <w:color w:val="000000"/>
              </w:rPr>
            </w:pPr>
          </w:p>
        </w:tc>
        <w:tc>
          <w:tcPr>
            <w:tcW w:w="1071" w:type="dxa"/>
            <w:tcBorders>
              <w:top w:val="nil"/>
              <w:left w:val="nil"/>
              <w:bottom w:val="single" w:sz="4" w:space="0" w:color="auto"/>
              <w:right w:val="single" w:sz="4" w:space="0" w:color="auto"/>
            </w:tcBorders>
            <w:vAlign w:val="center"/>
            <w:hideMark/>
          </w:tcPr>
          <w:p w14:paraId="4BB09DC4" w14:textId="77777777" w:rsidR="000749C6" w:rsidRPr="00CB5061" w:rsidRDefault="000749C6" w:rsidP="00630CC8">
            <w:pPr>
              <w:rPr>
                <w:color w:val="000000"/>
              </w:rPr>
            </w:pPr>
            <w:r w:rsidRPr="00CB5061">
              <w:rPr>
                <w:color w:val="000000"/>
              </w:rPr>
              <w:t>Общая</w:t>
            </w:r>
          </w:p>
        </w:tc>
        <w:tc>
          <w:tcPr>
            <w:tcW w:w="874" w:type="dxa"/>
            <w:tcBorders>
              <w:top w:val="nil"/>
              <w:left w:val="nil"/>
              <w:bottom w:val="single" w:sz="4" w:space="0" w:color="auto"/>
              <w:right w:val="single" w:sz="4" w:space="0" w:color="auto"/>
            </w:tcBorders>
            <w:vAlign w:val="center"/>
            <w:hideMark/>
          </w:tcPr>
          <w:p w14:paraId="51A1481C" w14:textId="77777777" w:rsidR="000749C6" w:rsidRPr="00CB5061" w:rsidRDefault="000749C6" w:rsidP="00630CC8">
            <w:pPr>
              <w:rPr>
                <w:color w:val="000000"/>
              </w:rPr>
            </w:pPr>
            <w:r w:rsidRPr="00CB5061">
              <w:rPr>
                <w:color w:val="000000"/>
              </w:rPr>
              <w:t>Лек</w:t>
            </w:r>
          </w:p>
          <w:p w14:paraId="33584732" w14:textId="77777777" w:rsidR="000749C6" w:rsidRPr="00CB5061" w:rsidRDefault="000749C6" w:rsidP="00630CC8">
            <w:pPr>
              <w:rPr>
                <w:color w:val="000000"/>
              </w:rPr>
            </w:pPr>
            <w:proofErr w:type="spellStart"/>
            <w:r w:rsidRPr="00CB5061">
              <w:rPr>
                <w:color w:val="000000"/>
              </w:rPr>
              <w:t>ции</w:t>
            </w:r>
            <w:proofErr w:type="spellEnd"/>
          </w:p>
        </w:tc>
        <w:tc>
          <w:tcPr>
            <w:tcW w:w="1135" w:type="dxa"/>
            <w:tcBorders>
              <w:top w:val="nil"/>
              <w:left w:val="nil"/>
              <w:bottom w:val="single" w:sz="4" w:space="0" w:color="auto"/>
              <w:right w:val="single" w:sz="4" w:space="0" w:color="auto"/>
            </w:tcBorders>
            <w:vAlign w:val="center"/>
            <w:hideMark/>
          </w:tcPr>
          <w:p w14:paraId="5CB007A7" w14:textId="77777777" w:rsidR="000749C6" w:rsidRPr="00CB5061" w:rsidRDefault="000749C6" w:rsidP="00630CC8">
            <w:pPr>
              <w:rPr>
                <w:color w:val="000000"/>
              </w:rPr>
            </w:pPr>
            <w:proofErr w:type="spellStart"/>
            <w:r w:rsidRPr="00CB5061">
              <w:rPr>
                <w:color w:val="000000"/>
              </w:rPr>
              <w:t>Практи</w:t>
            </w:r>
            <w:proofErr w:type="spellEnd"/>
          </w:p>
          <w:p w14:paraId="68227E3D" w14:textId="77777777" w:rsidR="000749C6" w:rsidRPr="00CB5061" w:rsidRDefault="000749C6" w:rsidP="00630CC8">
            <w:pPr>
              <w:rPr>
                <w:color w:val="000000"/>
              </w:rPr>
            </w:pPr>
            <w:proofErr w:type="spellStart"/>
            <w:r w:rsidRPr="00CB5061">
              <w:rPr>
                <w:color w:val="000000"/>
              </w:rPr>
              <w:t>ческие</w:t>
            </w:r>
            <w:proofErr w:type="spellEnd"/>
            <w:r w:rsidRPr="00CB5061">
              <w:rPr>
                <w:color w:val="000000"/>
              </w:rPr>
              <w:t xml:space="preserve"> и семи</w:t>
            </w:r>
          </w:p>
          <w:p w14:paraId="0E51CB92" w14:textId="77777777" w:rsidR="000749C6" w:rsidRPr="00CB5061" w:rsidRDefault="000749C6" w:rsidP="00630CC8">
            <w:pPr>
              <w:rPr>
                <w:color w:val="000000"/>
              </w:rPr>
            </w:pPr>
            <w:proofErr w:type="spellStart"/>
            <w:r w:rsidRPr="00CB5061">
              <w:rPr>
                <w:color w:val="000000"/>
              </w:rPr>
              <w:t>нарские</w:t>
            </w:r>
            <w:proofErr w:type="spellEnd"/>
            <w:r w:rsidRPr="00CB5061">
              <w:rPr>
                <w:color w:val="000000"/>
              </w:rPr>
              <w:t xml:space="preserve"> занятия</w:t>
            </w:r>
          </w:p>
        </w:tc>
        <w:tc>
          <w:tcPr>
            <w:tcW w:w="1094" w:type="dxa"/>
            <w:vMerge/>
            <w:tcBorders>
              <w:top w:val="nil"/>
              <w:left w:val="single" w:sz="4" w:space="0" w:color="auto"/>
              <w:bottom w:val="single" w:sz="4" w:space="0" w:color="auto"/>
              <w:right w:val="single" w:sz="4" w:space="0" w:color="auto"/>
            </w:tcBorders>
            <w:vAlign w:val="center"/>
            <w:hideMark/>
          </w:tcPr>
          <w:p w14:paraId="2F8337D5" w14:textId="77777777" w:rsidR="000749C6" w:rsidRPr="00CB5061" w:rsidRDefault="000749C6" w:rsidP="00630CC8">
            <w:pPr>
              <w:rPr>
                <w:color w:val="000000"/>
              </w:rPr>
            </w:pP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801B43A" w14:textId="77777777" w:rsidR="000749C6" w:rsidRPr="00CB5061" w:rsidRDefault="000749C6" w:rsidP="00630CC8">
            <w:pPr>
              <w:rPr>
                <w:color w:val="000000"/>
              </w:rPr>
            </w:pPr>
          </w:p>
        </w:tc>
      </w:tr>
      <w:tr w:rsidR="000749C6" w:rsidRPr="00CB5061" w14:paraId="6CEC73BD" w14:textId="77777777" w:rsidTr="00CB5061">
        <w:trPr>
          <w:trHeight w:val="307"/>
        </w:trPr>
        <w:tc>
          <w:tcPr>
            <w:tcW w:w="483" w:type="dxa"/>
            <w:tcBorders>
              <w:top w:val="nil"/>
              <w:left w:val="single" w:sz="4" w:space="0" w:color="auto"/>
              <w:bottom w:val="single" w:sz="4" w:space="0" w:color="auto"/>
              <w:right w:val="single" w:sz="4" w:space="0" w:color="auto"/>
            </w:tcBorders>
            <w:vAlign w:val="center"/>
            <w:hideMark/>
          </w:tcPr>
          <w:p w14:paraId="4FE3A256" w14:textId="77777777" w:rsidR="000749C6" w:rsidRPr="00CB5061" w:rsidRDefault="000749C6" w:rsidP="00630CC8">
            <w:pPr>
              <w:jc w:val="center"/>
              <w:rPr>
                <w:color w:val="000000"/>
                <w:sz w:val="28"/>
                <w:szCs w:val="28"/>
              </w:rPr>
            </w:pPr>
            <w:r w:rsidRPr="00CB5061">
              <w:rPr>
                <w:color w:val="000000"/>
                <w:sz w:val="28"/>
                <w:szCs w:val="28"/>
              </w:rPr>
              <w:t>1</w:t>
            </w:r>
          </w:p>
        </w:tc>
        <w:tc>
          <w:tcPr>
            <w:tcW w:w="2416" w:type="dxa"/>
            <w:tcBorders>
              <w:top w:val="nil"/>
              <w:left w:val="nil"/>
              <w:bottom w:val="single" w:sz="4" w:space="0" w:color="auto"/>
              <w:right w:val="single" w:sz="4" w:space="0" w:color="auto"/>
            </w:tcBorders>
            <w:vAlign w:val="center"/>
            <w:hideMark/>
          </w:tcPr>
          <w:p w14:paraId="6AD79C40" w14:textId="77777777" w:rsidR="000749C6" w:rsidRPr="00CB5061" w:rsidRDefault="000749C6" w:rsidP="00630CC8">
            <w:pPr>
              <w:jc w:val="center"/>
              <w:rPr>
                <w:color w:val="000000"/>
                <w:sz w:val="28"/>
                <w:szCs w:val="28"/>
              </w:rPr>
            </w:pPr>
            <w:r w:rsidRPr="00CB5061">
              <w:rPr>
                <w:color w:val="000000"/>
                <w:sz w:val="28"/>
                <w:szCs w:val="28"/>
              </w:rPr>
              <w:t>2</w:t>
            </w:r>
          </w:p>
        </w:tc>
        <w:tc>
          <w:tcPr>
            <w:tcW w:w="945" w:type="dxa"/>
            <w:tcBorders>
              <w:top w:val="nil"/>
              <w:left w:val="nil"/>
              <w:bottom w:val="single" w:sz="4" w:space="0" w:color="auto"/>
              <w:right w:val="single" w:sz="4" w:space="0" w:color="auto"/>
            </w:tcBorders>
            <w:vAlign w:val="center"/>
            <w:hideMark/>
          </w:tcPr>
          <w:p w14:paraId="6C922960" w14:textId="77777777" w:rsidR="000749C6" w:rsidRPr="00CB5061" w:rsidRDefault="000749C6" w:rsidP="00630CC8">
            <w:pPr>
              <w:jc w:val="center"/>
              <w:rPr>
                <w:color w:val="000000"/>
                <w:sz w:val="28"/>
                <w:szCs w:val="28"/>
              </w:rPr>
            </w:pPr>
            <w:r w:rsidRPr="00CB5061">
              <w:rPr>
                <w:color w:val="000000"/>
                <w:sz w:val="28"/>
                <w:szCs w:val="28"/>
              </w:rPr>
              <w:t>3</w:t>
            </w:r>
          </w:p>
        </w:tc>
        <w:tc>
          <w:tcPr>
            <w:tcW w:w="1071" w:type="dxa"/>
            <w:tcBorders>
              <w:top w:val="nil"/>
              <w:left w:val="nil"/>
              <w:bottom w:val="single" w:sz="4" w:space="0" w:color="auto"/>
              <w:right w:val="single" w:sz="4" w:space="0" w:color="auto"/>
            </w:tcBorders>
            <w:vAlign w:val="center"/>
            <w:hideMark/>
          </w:tcPr>
          <w:p w14:paraId="3E4A37E5" w14:textId="77777777" w:rsidR="000749C6" w:rsidRPr="00CB5061" w:rsidRDefault="000749C6" w:rsidP="00630CC8">
            <w:pPr>
              <w:jc w:val="center"/>
              <w:rPr>
                <w:color w:val="000000"/>
                <w:sz w:val="28"/>
                <w:szCs w:val="28"/>
              </w:rPr>
            </w:pPr>
            <w:r w:rsidRPr="00CB5061">
              <w:rPr>
                <w:color w:val="000000"/>
                <w:sz w:val="28"/>
                <w:szCs w:val="28"/>
              </w:rPr>
              <w:t>4</w:t>
            </w:r>
          </w:p>
        </w:tc>
        <w:tc>
          <w:tcPr>
            <w:tcW w:w="874" w:type="dxa"/>
            <w:tcBorders>
              <w:top w:val="nil"/>
              <w:left w:val="nil"/>
              <w:bottom w:val="single" w:sz="4" w:space="0" w:color="auto"/>
              <w:right w:val="single" w:sz="4" w:space="0" w:color="auto"/>
            </w:tcBorders>
            <w:vAlign w:val="center"/>
            <w:hideMark/>
          </w:tcPr>
          <w:p w14:paraId="404F14F2" w14:textId="77777777" w:rsidR="000749C6" w:rsidRPr="00CB5061" w:rsidRDefault="000749C6" w:rsidP="00630CC8">
            <w:pPr>
              <w:jc w:val="center"/>
              <w:rPr>
                <w:color w:val="000000"/>
                <w:sz w:val="28"/>
                <w:szCs w:val="28"/>
              </w:rPr>
            </w:pPr>
            <w:r w:rsidRPr="00CB5061">
              <w:rPr>
                <w:color w:val="000000"/>
                <w:sz w:val="28"/>
                <w:szCs w:val="28"/>
              </w:rPr>
              <w:t>5</w:t>
            </w:r>
          </w:p>
        </w:tc>
        <w:tc>
          <w:tcPr>
            <w:tcW w:w="1135" w:type="dxa"/>
            <w:tcBorders>
              <w:top w:val="nil"/>
              <w:left w:val="nil"/>
              <w:bottom w:val="single" w:sz="4" w:space="0" w:color="auto"/>
              <w:right w:val="single" w:sz="4" w:space="0" w:color="auto"/>
            </w:tcBorders>
            <w:vAlign w:val="center"/>
            <w:hideMark/>
          </w:tcPr>
          <w:p w14:paraId="34E37011" w14:textId="77777777" w:rsidR="000749C6" w:rsidRPr="00CB5061" w:rsidRDefault="000749C6" w:rsidP="00630CC8">
            <w:pPr>
              <w:jc w:val="center"/>
              <w:rPr>
                <w:color w:val="000000"/>
                <w:sz w:val="28"/>
                <w:szCs w:val="28"/>
              </w:rPr>
            </w:pPr>
            <w:r w:rsidRPr="00CB5061">
              <w:rPr>
                <w:color w:val="000000"/>
                <w:sz w:val="28"/>
                <w:szCs w:val="28"/>
              </w:rPr>
              <w:t>6</w:t>
            </w:r>
          </w:p>
        </w:tc>
        <w:tc>
          <w:tcPr>
            <w:tcW w:w="1094" w:type="dxa"/>
            <w:tcBorders>
              <w:top w:val="nil"/>
              <w:left w:val="nil"/>
              <w:bottom w:val="nil"/>
              <w:right w:val="single" w:sz="4" w:space="0" w:color="auto"/>
            </w:tcBorders>
            <w:vAlign w:val="center"/>
            <w:hideMark/>
          </w:tcPr>
          <w:p w14:paraId="360FCB87" w14:textId="78510270" w:rsidR="000749C6" w:rsidRPr="00CB5061" w:rsidRDefault="000749C6" w:rsidP="00630CC8">
            <w:pPr>
              <w:jc w:val="center"/>
              <w:rPr>
                <w:color w:val="000000"/>
                <w:sz w:val="28"/>
                <w:szCs w:val="28"/>
              </w:rPr>
            </w:pPr>
            <w:r w:rsidRPr="00CB5061">
              <w:rPr>
                <w:color w:val="000000"/>
                <w:sz w:val="28"/>
                <w:szCs w:val="28"/>
              </w:rPr>
              <w:t>7</w:t>
            </w:r>
          </w:p>
        </w:tc>
        <w:tc>
          <w:tcPr>
            <w:tcW w:w="1407" w:type="dxa"/>
            <w:tcBorders>
              <w:top w:val="nil"/>
              <w:left w:val="nil"/>
              <w:bottom w:val="single" w:sz="4" w:space="0" w:color="auto"/>
              <w:right w:val="single" w:sz="4" w:space="0" w:color="auto"/>
            </w:tcBorders>
            <w:noWrap/>
            <w:vAlign w:val="bottom"/>
            <w:hideMark/>
          </w:tcPr>
          <w:p w14:paraId="16FFC31A" w14:textId="25B3CBEB" w:rsidR="000749C6" w:rsidRPr="00CB5061" w:rsidRDefault="000749C6" w:rsidP="000749C6">
            <w:pPr>
              <w:jc w:val="center"/>
              <w:rPr>
                <w:color w:val="000000"/>
                <w:sz w:val="28"/>
                <w:szCs w:val="28"/>
              </w:rPr>
            </w:pPr>
            <w:r w:rsidRPr="00CB5061">
              <w:rPr>
                <w:color w:val="000000"/>
                <w:sz w:val="28"/>
                <w:szCs w:val="28"/>
              </w:rPr>
              <w:t>8</w:t>
            </w:r>
          </w:p>
        </w:tc>
      </w:tr>
      <w:tr w:rsidR="000749C6" w:rsidRPr="00CB5061" w14:paraId="77917EE5" w14:textId="77777777" w:rsidTr="00CB5061">
        <w:trPr>
          <w:trHeight w:val="1787"/>
        </w:trPr>
        <w:tc>
          <w:tcPr>
            <w:tcW w:w="483" w:type="dxa"/>
            <w:tcBorders>
              <w:top w:val="nil"/>
              <w:left w:val="single" w:sz="4" w:space="0" w:color="auto"/>
              <w:bottom w:val="single" w:sz="4" w:space="0" w:color="auto"/>
              <w:right w:val="single" w:sz="4" w:space="0" w:color="auto"/>
            </w:tcBorders>
            <w:vAlign w:val="center"/>
            <w:hideMark/>
          </w:tcPr>
          <w:p w14:paraId="46211BD0" w14:textId="77777777" w:rsidR="000749C6" w:rsidRPr="00CB5061" w:rsidRDefault="000749C6" w:rsidP="00630CC8">
            <w:pPr>
              <w:rPr>
                <w:color w:val="000000"/>
                <w:sz w:val="28"/>
                <w:szCs w:val="28"/>
              </w:rPr>
            </w:pPr>
            <w:r w:rsidRPr="00CB5061">
              <w:rPr>
                <w:color w:val="000000"/>
                <w:sz w:val="28"/>
                <w:szCs w:val="28"/>
              </w:rPr>
              <w:t xml:space="preserve">1. </w:t>
            </w:r>
          </w:p>
        </w:tc>
        <w:tc>
          <w:tcPr>
            <w:tcW w:w="2416" w:type="dxa"/>
            <w:tcBorders>
              <w:top w:val="nil"/>
              <w:left w:val="nil"/>
              <w:bottom w:val="single" w:sz="4" w:space="0" w:color="auto"/>
              <w:right w:val="single" w:sz="4" w:space="0" w:color="auto"/>
            </w:tcBorders>
            <w:vAlign w:val="center"/>
          </w:tcPr>
          <w:p w14:paraId="7F34C1AA" w14:textId="77777777" w:rsidR="000749C6" w:rsidRPr="00CB5061" w:rsidRDefault="000749C6" w:rsidP="00630CC8">
            <w:pPr>
              <w:jc w:val="both"/>
              <w:rPr>
                <w:color w:val="000000"/>
              </w:rPr>
            </w:pPr>
            <w:r w:rsidRPr="00CB5061">
              <w:rPr>
                <w:color w:val="000000"/>
              </w:rPr>
              <w:t xml:space="preserve">Тема 1. </w:t>
            </w:r>
          </w:p>
          <w:p w14:paraId="0234F415" w14:textId="7BA37791" w:rsidR="000749C6" w:rsidRPr="00CB5061" w:rsidRDefault="000749C6" w:rsidP="00630CC8">
            <w:pPr>
              <w:jc w:val="both"/>
              <w:rPr>
                <w:color w:val="000000"/>
              </w:rPr>
            </w:pPr>
            <w:r w:rsidRPr="00CB5061">
              <w:rPr>
                <w:color w:val="000000"/>
              </w:rPr>
              <w:t xml:space="preserve">Государственный страховой надзор как фактор страхового рынка. </w:t>
            </w:r>
          </w:p>
        </w:tc>
        <w:tc>
          <w:tcPr>
            <w:tcW w:w="945" w:type="dxa"/>
            <w:tcBorders>
              <w:top w:val="nil"/>
              <w:left w:val="nil"/>
              <w:bottom w:val="single" w:sz="4" w:space="0" w:color="auto"/>
              <w:right w:val="single" w:sz="4" w:space="0" w:color="auto"/>
            </w:tcBorders>
            <w:vAlign w:val="center"/>
            <w:hideMark/>
          </w:tcPr>
          <w:p w14:paraId="448486EC" w14:textId="77777777" w:rsidR="000749C6" w:rsidRPr="00CB5061" w:rsidRDefault="000749C6" w:rsidP="004A3761">
            <w:pPr>
              <w:jc w:val="center"/>
              <w:rPr>
                <w:color w:val="000000"/>
              </w:rPr>
            </w:pPr>
            <w:r w:rsidRPr="00CB5061">
              <w:rPr>
                <w:color w:val="000000"/>
              </w:rPr>
              <w:t>22</w:t>
            </w:r>
          </w:p>
        </w:tc>
        <w:tc>
          <w:tcPr>
            <w:tcW w:w="1071" w:type="dxa"/>
            <w:tcBorders>
              <w:top w:val="nil"/>
              <w:left w:val="nil"/>
              <w:bottom w:val="single" w:sz="4" w:space="0" w:color="auto"/>
              <w:right w:val="single" w:sz="4" w:space="0" w:color="auto"/>
            </w:tcBorders>
            <w:vAlign w:val="center"/>
            <w:hideMark/>
          </w:tcPr>
          <w:p w14:paraId="2B38D58B" w14:textId="77777777" w:rsidR="000749C6" w:rsidRPr="00CB5061" w:rsidRDefault="000749C6" w:rsidP="004A3761">
            <w:pPr>
              <w:jc w:val="center"/>
              <w:rPr>
                <w:color w:val="000000"/>
              </w:rPr>
            </w:pPr>
            <w:r w:rsidRPr="00CB5061">
              <w:rPr>
                <w:color w:val="000000"/>
              </w:rPr>
              <w:t>6</w:t>
            </w:r>
          </w:p>
        </w:tc>
        <w:tc>
          <w:tcPr>
            <w:tcW w:w="874" w:type="dxa"/>
            <w:tcBorders>
              <w:top w:val="nil"/>
              <w:left w:val="nil"/>
              <w:bottom w:val="single" w:sz="4" w:space="0" w:color="auto"/>
              <w:right w:val="single" w:sz="4" w:space="0" w:color="auto"/>
            </w:tcBorders>
            <w:vAlign w:val="center"/>
            <w:hideMark/>
          </w:tcPr>
          <w:p w14:paraId="3E64FCC1" w14:textId="77777777" w:rsidR="000749C6" w:rsidRPr="00CB5061" w:rsidRDefault="000749C6" w:rsidP="004A3761">
            <w:pPr>
              <w:jc w:val="center"/>
              <w:rPr>
                <w:color w:val="000000"/>
              </w:rPr>
            </w:pPr>
            <w:r w:rsidRPr="00CB5061">
              <w:rPr>
                <w:color w:val="000000"/>
              </w:rPr>
              <w:t>2</w:t>
            </w:r>
          </w:p>
        </w:tc>
        <w:tc>
          <w:tcPr>
            <w:tcW w:w="1135" w:type="dxa"/>
            <w:tcBorders>
              <w:top w:val="nil"/>
              <w:left w:val="nil"/>
              <w:bottom w:val="single" w:sz="4" w:space="0" w:color="auto"/>
              <w:right w:val="single" w:sz="4" w:space="0" w:color="auto"/>
            </w:tcBorders>
            <w:vAlign w:val="center"/>
            <w:hideMark/>
          </w:tcPr>
          <w:p w14:paraId="434147FD" w14:textId="6D29E0A1" w:rsidR="000749C6" w:rsidRPr="00CB5061" w:rsidRDefault="000749C6" w:rsidP="004A3761">
            <w:pPr>
              <w:jc w:val="center"/>
              <w:rPr>
                <w:color w:val="000000"/>
              </w:rPr>
            </w:pPr>
            <w:r w:rsidRPr="00CB5061">
              <w:rPr>
                <w:color w:val="000000"/>
              </w:rPr>
              <w:t>4</w:t>
            </w:r>
          </w:p>
        </w:tc>
        <w:tc>
          <w:tcPr>
            <w:tcW w:w="1094" w:type="dxa"/>
            <w:tcBorders>
              <w:top w:val="single" w:sz="4" w:space="0" w:color="auto"/>
              <w:left w:val="nil"/>
              <w:bottom w:val="single" w:sz="4" w:space="0" w:color="auto"/>
              <w:right w:val="single" w:sz="4" w:space="0" w:color="auto"/>
            </w:tcBorders>
            <w:vAlign w:val="center"/>
            <w:hideMark/>
          </w:tcPr>
          <w:p w14:paraId="7C1605FE" w14:textId="2E4C1B22" w:rsidR="000749C6" w:rsidRPr="00CB5061" w:rsidRDefault="000749C6" w:rsidP="004A3761">
            <w:pPr>
              <w:jc w:val="center"/>
              <w:rPr>
                <w:color w:val="000000"/>
              </w:rPr>
            </w:pPr>
            <w:r w:rsidRPr="00CB5061">
              <w:rPr>
                <w:color w:val="000000"/>
              </w:rPr>
              <w:t>25</w:t>
            </w:r>
          </w:p>
        </w:tc>
        <w:tc>
          <w:tcPr>
            <w:tcW w:w="1407" w:type="dxa"/>
            <w:tcBorders>
              <w:top w:val="nil"/>
              <w:left w:val="nil"/>
              <w:bottom w:val="single" w:sz="4" w:space="0" w:color="auto"/>
              <w:right w:val="single" w:sz="4" w:space="0" w:color="auto"/>
            </w:tcBorders>
            <w:noWrap/>
            <w:vAlign w:val="center"/>
            <w:hideMark/>
          </w:tcPr>
          <w:p w14:paraId="73F0CA65" w14:textId="77777777" w:rsidR="000749C6" w:rsidRPr="00CB5061" w:rsidRDefault="000749C6" w:rsidP="00630CC8">
            <w:pPr>
              <w:rPr>
                <w:color w:val="000000"/>
              </w:rPr>
            </w:pPr>
            <w:r w:rsidRPr="00CB5061">
              <w:rPr>
                <w:color w:val="000000"/>
              </w:rPr>
              <w:t>Опрос, решение тестов, дискуссия</w:t>
            </w:r>
          </w:p>
        </w:tc>
      </w:tr>
      <w:tr w:rsidR="000749C6" w:rsidRPr="00CB5061" w14:paraId="022DB809" w14:textId="77777777" w:rsidTr="00CB5061">
        <w:trPr>
          <w:trHeight w:val="614"/>
        </w:trPr>
        <w:tc>
          <w:tcPr>
            <w:tcW w:w="483" w:type="dxa"/>
            <w:tcBorders>
              <w:top w:val="nil"/>
              <w:left w:val="single" w:sz="4" w:space="0" w:color="auto"/>
              <w:bottom w:val="single" w:sz="4" w:space="0" w:color="auto"/>
              <w:right w:val="single" w:sz="4" w:space="0" w:color="auto"/>
            </w:tcBorders>
            <w:vAlign w:val="center"/>
            <w:hideMark/>
          </w:tcPr>
          <w:p w14:paraId="23BE2149" w14:textId="77777777" w:rsidR="000749C6" w:rsidRPr="00CB5061" w:rsidRDefault="000749C6" w:rsidP="00630CC8">
            <w:pPr>
              <w:rPr>
                <w:color w:val="000000"/>
                <w:sz w:val="28"/>
                <w:szCs w:val="28"/>
              </w:rPr>
            </w:pPr>
            <w:r w:rsidRPr="00CB5061">
              <w:rPr>
                <w:color w:val="000000"/>
                <w:sz w:val="28"/>
                <w:szCs w:val="28"/>
              </w:rPr>
              <w:t>2.</w:t>
            </w:r>
          </w:p>
        </w:tc>
        <w:tc>
          <w:tcPr>
            <w:tcW w:w="2416" w:type="dxa"/>
            <w:tcBorders>
              <w:top w:val="nil"/>
              <w:left w:val="nil"/>
              <w:bottom w:val="single" w:sz="4" w:space="0" w:color="auto"/>
              <w:right w:val="single" w:sz="4" w:space="0" w:color="auto"/>
            </w:tcBorders>
            <w:vAlign w:val="center"/>
            <w:hideMark/>
          </w:tcPr>
          <w:p w14:paraId="500FBE5E" w14:textId="77777777" w:rsidR="000749C6" w:rsidRPr="00CB5061" w:rsidRDefault="000749C6" w:rsidP="00630CC8">
            <w:pPr>
              <w:jc w:val="both"/>
              <w:rPr>
                <w:color w:val="000000"/>
              </w:rPr>
            </w:pPr>
            <w:r w:rsidRPr="00CB5061">
              <w:rPr>
                <w:color w:val="000000"/>
              </w:rPr>
              <w:t xml:space="preserve"> Тема 2. </w:t>
            </w:r>
          </w:p>
          <w:p w14:paraId="31095D3B" w14:textId="492EF6A1" w:rsidR="000749C6" w:rsidRPr="00CB5061" w:rsidRDefault="000749C6" w:rsidP="00630CC8">
            <w:pPr>
              <w:jc w:val="both"/>
              <w:rPr>
                <w:color w:val="000000"/>
              </w:rPr>
            </w:pPr>
            <w:r w:rsidRPr="00CB5061">
              <w:rPr>
                <w:color w:val="000000"/>
              </w:rPr>
              <w:t>Лицензирование субъектов страхового дела.</w:t>
            </w:r>
          </w:p>
        </w:tc>
        <w:tc>
          <w:tcPr>
            <w:tcW w:w="945" w:type="dxa"/>
            <w:tcBorders>
              <w:top w:val="nil"/>
              <w:left w:val="nil"/>
              <w:bottom w:val="single" w:sz="4" w:space="0" w:color="auto"/>
              <w:right w:val="single" w:sz="4" w:space="0" w:color="auto"/>
            </w:tcBorders>
            <w:vAlign w:val="center"/>
            <w:hideMark/>
          </w:tcPr>
          <w:p w14:paraId="4F4A6810" w14:textId="77777777" w:rsidR="000749C6" w:rsidRPr="00CB5061" w:rsidRDefault="000749C6" w:rsidP="004A3761">
            <w:pPr>
              <w:jc w:val="center"/>
              <w:rPr>
                <w:color w:val="000000"/>
              </w:rPr>
            </w:pPr>
            <w:r w:rsidRPr="00CB5061">
              <w:rPr>
                <w:color w:val="000000"/>
              </w:rPr>
              <w:t>30</w:t>
            </w:r>
          </w:p>
        </w:tc>
        <w:tc>
          <w:tcPr>
            <w:tcW w:w="1071" w:type="dxa"/>
            <w:tcBorders>
              <w:top w:val="nil"/>
              <w:left w:val="nil"/>
              <w:bottom w:val="single" w:sz="4" w:space="0" w:color="auto"/>
              <w:right w:val="single" w:sz="4" w:space="0" w:color="auto"/>
            </w:tcBorders>
            <w:vAlign w:val="center"/>
            <w:hideMark/>
          </w:tcPr>
          <w:p w14:paraId="74872086" w14:textId="643DCA0A" w:rsidR="000749C6" w:rsidRPr="00CB5061" w:rsidRDefault="000749C6" w:rsidP="004A3761">
            <w:pPr>
              <w:jc w:val="center"/>
              <w:rPr>
                <w:color w:val="000000"/>
              </w:rPr>
            </w:pPr>
            <w:r w:rsidRPr="00CB5061">
              <w:rPr>
                <w:color w:val="000000"/>
              </w:rPr>
              <w:t>6</w:t>
            </w:r>
          </w:p>
        </w:tc>
        <w:tc>
          <w:tcPr>
            <w:tcW w:w="874" w:type="dxa"/>
            <w:tcBorders>
              <w:top w:val="nil"/>
              <w:left w:val="nil"/>
              <w:bottom w:val="single" w:sz="4" w:space="0" w:color="auto"/>
              <w:right w:val="single" w:sz="4" w:space="0" w:color="auto"/>
            </w:tcBorders>
            <w:vAlign w:val="center"/>
            <w:hideMark/>
          </w:tcPr>
          <w:p w14:paraId="7EF7B866" w14:textId="77777777" w:rsidR="000749C6" w:rsidRPr="00CB5061" w:rsidRDefault="000749C6" w:rsidP="004A3761">
            <w:pPr>
              <w:jc w:val="center"/>
              <w:rPr>
                <w:color w:val="000000"/>
              </w:rPr>
            </w:pPr>
            <w:r w:rsidRPr="00CB5061">
              <w:rPr>
                <w:color w:val="000000"/>
              </w:rPr>
              <w:t>2</w:t>
            </w:r>
          </w:p>
        </w:tc>
        <w:tc>
          <w:tcPr>
            <w:tcW w:w="1135" w:type="dxa"/>
            <w:tcBorders>
              <w:top w:val="nil"/>
              <w:left w:val="nil"/>
              <w:bottom w:val="single" w:sz="4" w:space="0" w:color="auto"/>
              <w:right w:val="single" w:sz="4" w:space="0" w:color="auto"/>
            </w:tcBorders>
            <w:vAlign w:val="center"/>
            <w:hideMark/>
          </w:tcPr>
          <w:p w14:paraId="006A2DD9" w14:textId="3671C86B" w:rsidR="000749C6" w:rsidRPr="00CB5061" w:rsidRDefault="000749C6" w:rsidP="004A3761">
            <w:pPr>
              <w:jc w:val="center"/>
              <w:rPr>
                <w:color w:val="000000"/>
              </w:rPr>
            </w:pPr>
            <w:r w:rsidRPr="00CB5061">
              <w:rPr>
                <w:color w:val="000000"/>
              </w:rPr>
              <w:t>4</w:t>
            </w:r>
          </w:p>
        </w:tc>
        <w:tc>
          <w:tcPr>
            <w:tcW w:w="1094" w:type="dxa"/>
            <w:tcBorders>
              <w:top w:val="single" w:sz="4" w:space="0" w:color="auto"/>
              <w:left w:val="nil"/>
              <w:bottom w:val="single" w:sz="4" w:space="0" w:color="auto"/>
              <w:right w:val="single" w:sz="4" w:space="0" w:color="auto"/>
            </w:tcBorders>
            <w:vAlign w:val="center"/>
            <w:hideMark/>
          </w:tcPr>
          <w:p w14:paraId="7C2CC132" w14:textId="457531AB" w:rsidR="000749C6" w:rsidRPr="00CB5061" w:rsidRDefault="000749C6" w:rsidP="004A3761">
            <w:pPr>
              <w:jc w:val="center"/>
              <w:rPr>
                <w:color w:val="000000"/>
              </w:rPr>
            </w:pPr>
            <w:r w:rsidRPr="00CB5061">
              <w:rPr>
                <w:color w:val="000000"/>
              </w:rPr>
              <w:t>25</w:t>
            </w:r>
          </w:p>
        </w:tc>
        <w:tc>
          <w:tcPr>
            <w:tcW w:w="1407" w:type="dxa"/>
            <w:tcBorders>
              <w:top w:val="nil"/>
              <w:left w:val="nil"/>
              <w:bottom w:val="single" w:sz="4" w:space="0" w:color="auto"/>
              <w:right w:val="single" w:sz="4" w:space="0" w:color="auto"/>
            </w:tcBorders>
            <w:noWrap/>
            <w:vAlign w:val="center"/>
            <w:hideMark/>
          </w:tcPr>
          <w:p w14:paraId="5BFC8957" w14:textId="77777777" w:rsidR="000749C6" w:rsidRPr="00CB5061" w:rsidRDefault="000749C6" w:rsidP="00630CC8">
            <w:pPr>
              <w:rPr>
                <w:color w:val="000000"/>
              </w:rPr>
            </w:pPr>
            <w:r w:rsidRPr="00CB5061">
              <w:rPr>
                <w:color w:val="000000"/>
              </w:rPr>
              <w:t>Опрос, решение тестов, дискуссия, анализ данных</w:t>
            </w:r>
          </w:p>
        </w:tc>
      </w:tr>
      <w:tr w:rsidR="000749C6" w:rsidRPr="00CB5061" w14:paraId="3364E2DE" w14:textId="77777777" w:rsidTr="00CB5061">
        <w:trPr>
          <w:trHeight w:val="614"/>
        </w:trPr>
        <w:tc>
          <w:tcPr>
            <w:tcW w:w="483" w:type="dxa"/>
            <w:tcBorders>
              <w:top w:val="nil"/>
              <w:left w:val="single" w:sz="4" w:space="0" w:color="auto"/>
              <w:bottom w:val="single" w:sz="4" w:space="0" w:color="auto"/>
              <w:right w:val="single" w:sz="4" w:space="0" w:color="auto"/>
            </w:tcBorders>
            <w:vAlign w:val="center"/>
            <w:hideMark/>
          </w:tcPr>
          <w:p w14:paraId="2EF9D430" w14:textId="77777777" w:rsidR="000749C6" w:rsidRPr="00CB5061" w:rsidRDefault="000749C6" w:rsidP="00630CC8">
            <w:pPr>
              <w:rPr>
                <w:color w:val="000000"/>
                <w:sz w:val="28"/>
                <w:szCs w:val="28"/>
              </w:rPr>
            </w:pPr>
            <w:r w:rsidRPr="00CB5061">
              <w:rPr>
                <w:color w:val="000000"/>
                <w:sz w:val="28"/>
                <w:szCs w:val="28"/>
              </w:rPr>
              <w:t>3.</w:t>
            </w:r>
          </w:p>
        </w:tc>
        <w:tc>
          <w:tcPr>
            <w:tcW w:w="2416" w:type="dxa"/>
            <w:tcBorders>
              <w:top w:val="nil"/>
              <w:left w:val="nil"/>
              <w:bottom w:val="single" w:sz="4" w:space="0" w:color="auto"/>
              <w:right w:val="single" w:sz="4" w:space="0" w:color="auto"/>
            </w:tcBorders>
            <w:vAlign w:val="center"/>
            <w:hideMark/>
          </w:tcPr>
          <w:p w14:paraId="414E01A4" w14:textId="77777777" w:rsidR="000749C6" w:rsidRPr="00CB5061" w:rsidRDefault="000749C6" w:rsidP="00630CC8">
            <w:pPr>
              <w:jc w:val="both"/>
              <w:rPr>
                <w:color w:val="000000"/>
              </w:rPr>
            </w:pPr>
            <w:r w:rsidRPr="00CB5061">
              <w:rPr>
                <w:color w:val="000000"/>
              </w:rPr>
              <w:t>Тема 3.</w:t>
            </w:r>
          </w:p>
          <w:p w14:paraId="23C226D1" w14:textId="29B84932" w:rsidR="000749C6" w:rsidRPr="00CB5061" w:rsidRDefault="000749C6" w:rsidP="00630CC8">
            <w:pPr>
              <w:jc w:val="both"/>
              <w:rPr>
                <w:color w:val="000000"/>
              </w:rPr>
            </w:pPr>
            <w:r w:rsidRPr="00CB5061">
              <w:rPr>
                <w:color w:val="000000"/>
              </w:rPr>
              <w:t xml:space="preserve">Контроль органа страхового надзора </w:t>
            </w:r>
            <w:r w:rsidRPr="00CB5061">
              <w:rPr>
                <w:color w:val="000000"/>
              </w:rPr>
              <w:lastRenderedPageBreak/>
              <w:t>за соблюдением страхового законодательства.</w:t>
            </w:r>
          </w:p>
        </w:tc>
        <w:tc>
          <w:tcPr>
            <w:tcW w:w="945" w:type="dxa"/>
            <w:tcBorders>
              <w:top w:val="nil"/>
              <w:left w:val="nil"/>
              <w:bottom w:val="single" w:sz="4" w:space="0" w:color="auto"/>
              <w:right w:val="single" w:sz="4" w:space="0" w:color="auto"/>
            </w:tcBorders>
            <w:vAlign w:val="center"/>
            <w:hideMark/>
          </w:tcPr>
          <w:p w14:paraId="6A57F784" w14:textId="77777777" w:rsidR="000749C6" w:rsidRPr="00CB5061" w:rsidRDefault="000749C6" w:rsidP="004A3761">
            <w:pPr>
              <w:jc w:val="center"/>
              <w:rPr>
                <w:color w:val="000000"/>
              </w:rPr>
            </w:pPr>
            <w:r w:rsidRPr="00CB5061">
              <w:rPr>
                <w:color w:val="000000"/>
              </w:rPr>
              <w:lastRenderedPageBreak/>
              <w:t>56</w:t>
            </w:r>
          </w:p>
        </w:tc>
        <w:tc>
          <w:tcPr>
            <w:tcW w:w="1071" w:type="dxa"/>
            <w:tcBorders>
              <w:top w:val="nil"/>
              <w:left w:val="nil"/>
              <w:bottom w:val="single" w:sz="4" w:space="0" w:color="auto"/>
              <w:right w:val="single" w:sz="4" w:space="0" w:color="auto"/>
            </w:tcBorders>
            <w:vAlign w:val="center"/>
            <w:hideMark/>
          </w:tcPr>
          <w:p w14:paraId="4BBF69C1" w14:textId="56201C05" w:rsidR="000749C6" w:rsidRPr="00CB5061" w:rsidRDefault="000749C6" w:rsidP="004A3761">
            <w:pPr>
              <w:jc w:val="center"/>
              <w:rPr>
                <w:color w:val="000000"/>
              </w:rPr>
            </w:pPr>
            <w:r w:rsidRPr="00CB5061">
              <w:rPr>
                <w:color w:val="000000"/>
              </w:rPr>
              <w:t>12</w:t>
            </w:r>
          </w:p>
        </w:tc>
        <w:tc>
          <w:tcPr>
            <w:tcW w:w="874" w:type="dxa"/>
            <w:tcBorders>
              <w:top w:val="nil"/>
              <w:left w:val="nil"/>
              <w:bottom w:val="single" w:sz="4" w:space="0" w:color="auto"/>
              <w:right w:val="single" w:sz="4" w:space="0" w:color="auto"/>
            </w:tcBorders>
            <w:vAlign w:val="center"/>
            <w:hideMark/>
          </w:tcPr>
          <w:p w14:paraId="0948F30C" w14:textId="77777777" w:rsidR="000749C6" w:rsidRPr="00CB5061" w:rsidRDefault="000749C6" w:rsidP="00630CC8">
            <w:pPr>
              <w:jc w:val="center"/>
              <w:rPr>
                <w:color w:val="000000"/>
              </w:rPr>
            </w:pPr>
            <w:r w:rsidRPr="00CB5061">
              <w:rPr>
                <w:color w:val="000000"/>
              </w:rPr>
              <w:t>4</w:t>
            </w:r>
          </w:p>
        </w:tc>
        <w:tc>
          <w:tcPr>
            <w:tcW w:w="1135" w:type="dxa"/>
            <w:tcBorders>
              <w:top w:val="nil"/>
              <w:left w:val="nil"/>
              <w:bottom w:val="single" w:sz="4" w:space="0" w:color="auto"/>
              <w:right w:val="single" w:sz="4" w:space="0" w:color="auto"/>
            </w:tcBorders>
            <w:vAlign w:val="center"/>
            <w:hideMark/>
          </w:tcPr>
          <w:p w14:paraId="4EA0D658" w14:textId="17067A3E" w:rsidR="000749C6" w:rsidRPr="00CB5061" w:rsidRDefault="000749C6" w:rsidP="004A3761">
            <w:pPr>
              <w:jc w:val="center"/>
              <w:rPr>
                <w:color w:val="000000"/>
              </w:rPr>
            </w:pPr>
            <w:r w:rsidRPr="00CB5061">
              <w:rPr>
                <w:color w:val="000000"/>
              </w:rPr>
              <w:t>8</w:t>
            </w:r>
          </w:p>
        </w:tc>
        <w:tc>
          <w:tcPr>
            <w:tcW w:w="1094" w:type="dxa"/>
            <w:tcBorders>
              <w:top w:val="single" w:sz="4" w:space="0" w:color="auto"/>
              <w:left w:val="nil"/>
              <w:bottom w:val="single" w:sz="4" w:space="0" w:color="auto"/>
              <w:right w:val="single" w:sz="4" w:space="0" w:color="auto"/>
            </w:tcBorders>
            <w:vAlign w:val="center"/>
            <w:hideMark/>
          </w:tcPr>
          <w:p w14:paraId="77764843" w14:textId="5D7CC175" w:rsidR="000749C6" w:rsidRPr="00CB5061" w:rsidRDefault="000749C6" w:rsidP="004A3761">
            <w:pPr>
              <w:jc w:val="center"/>
              <w:rPr>
                <w:color w:val="000000"/>
              </w:rPr>
            </w:pPr>
            <w:r w:rsidRPr="00CB5061">
              <w:rPr>
                <w:color w:val="000000"/>
              </w:rPr>
              <w:t>34</w:t>
            </w:r>
          </w:p>
        </w:tc>
        <w:tc>
          <w:tcPr>
            <w:tcW w:w="1407" w:type="dxa"/>
            <w:tcBorders>
              <w:top w:val="nil"/>
              <w:left w:val="nil"/>
              <w:bottom w:val="single" w:sz="4" w:space="0" w:color="auto"/>
              <w:right w:val="single" w:sz="4" w:space="0" w:color="auto"/>
            </w:tcBorders>
            <w:noWrap/>
            <w:vAlign w:val="center"/>
            <w:hideMark/>
          </w:tcPr>
          <w:p w14:paraId="0FBF27C1" w14:textId="77777777" w:rsidR="000749C6" w:rsidRPr="00CB5061" w:rsidRDefault="000749C6" w:rsidP="00630CC8">
            <w:pPr>
              <w:rPr>
                <w:color w:val="000000"/>
              </w:rPr>
            </w:pPr>
            <w:r w:rsidRPr="00CB5061">
              <w:rPr>
                <w:color w:val="000000"/>
              </w:rPr>
              <w:t>Опрос, решение те</w:t>
            </w:r>
            <w:r w:rsidRPr="00CB5061">
              <w:rPr>
                <w:color w:val="000000"/>
              </w:rPr>
              <w:lastRenderedPageBreak/>
              <w:t>стов, дискуссия, анализ данных, выполнение контрольной работы.</w:t>
            </w:r>
          </w:p>
        </w:tc>
      </w:tr>
      <w:tr w:rsidR="000749C6" w:rsidRPr="00CB5061" w14:paraId="74EC5DC2" w14:textId="77777777" w:rsidTr="00CB5061">
        <w:trPr>
          <w:trHeight w:val="307"/>
        </w:trPr>
        <w:tc>
          <w:tcPr>
            <w:tcW w:w="483" w:type="dxa"/>
            <w:tcBorders>
              <w:top w:val="single" w:sz="4" w:space="0" w:color="auto"/>
              <w:left w:val="single" w:sz="4" w:space="0" w:color="auto"/>
              <w:bottom w:val="single" w:sz="4" w:space="0" w:color="auto"/>
              <w:right w:val="single" w:sz="4" w:space="0" w:color="auto"/>
            </w:tcBorders>
            <w:vAlign w:val="center"/>
            <w:hideMark/>
          </w:tcPr>
          <w:p w14:paraId="40602AA0" w14:textId="77777777" w:rsidR="000749C6" w:rsidRPr="00CB5061" w:rsidRDefault="000749C6" w:rsidP="005B2D8C">
            <w:pPr>
              <w:rPr>
                <w:color w:val="000000"/>
                <w:sz w:val="28"/>
                <w:szCs w:val="28"/>
              </w:rPr>
            </w:pPr>
            <w:r w:rsidRPr="00CB5061">
              <w:rPr>
                <w:color w:val="000000"/>
                <w:sz w:val="28"/>
                <w:szCs w:val="28"/>
              </w:rPr>
              <w:lastRenderedPageBreak/>
              <w:t> </w:t>
            </w:r>
          </w:p>
        </w:tc>
        <w:tc>
          <w:tcPr>
            <w:tcW w:w="2416" w:type="dxa"/>
            <w:tcBorders>
              <w:top w:val="single" w:sz="4" w:space="0" w:color="auto"/>
              <w:left w:val="single" w:sz="4" w:space="0" w:color="auto"/>
              <w:bottom w:val="single" w:sz="4" w:space="0" w:color="auto"/>
              <w:right w:val="single" w:sz="4" w:space="0" w:color="auto"/>
            </w:tcBorders>
            <w:shd w:val="clear" w:color="auto" w:fill="auto"/>
          </w:tcPr>
          <w:p w14:paraId="44501D02" w14:textId="77777777" w:rsidR="000749C6" w:rsidRPr="00CB5061" w:rsidRDefault="000749C6" w:rsidP="005B2D8C">
            <w:pPr>
              <w:tabs>
                <w:tab w:val="right" w:pos="851"/>
              </w:tabs>
            </w:pPr>
            <w:r w:rsidRPr="00CB5061">
              <w:t xml:space="preserve">В целом по дисциплине </w:t>
            </w:r>
          </w:p>
        </w:tc>
        <w:tc>
          <w:tcPr>
            <w:tcW w:w="945" w:type="dxa"/>
            <w:tcBorders>
              <w:top w:val="single" w:sz="4" w:space="0" w:color="auto"/>
              <w:left w:val="single" w:sz="4" w:space="0" w:color="auto"/>
              <w:bottom w:val="single" w:sz="4" w:space="0" w:color="auto"/>
              <w:right w:val="single" w:sz="4" w:space="0" w:color="auto"/>
            </w:tcBorders>
            <w:vAlign w:val="center"/>
            <w:hideMark/>
          </w:tcPr>
          <w:p w14:paraId="5075AA3F" w14:textId="77777777" w:rsidR="000749C6" w:rsidRPr="00CB5061" w:rsidRDefault="000749C6" w:rsidP="005B2D8C">
            <w:pPr>
              <w:jc w:val="center"/>
              <w:rPr>
                <w:b/>
                <w:color w:val="000000"/>
                <w:sz w:val="28"/>
                <w:szCs w:val="28"/>
              </w:rPr>
            </w:pPr>
            <w:r w:rsidRPr="00CB5061">
              <w:rPr>
                <w:b/>
                <w:color w:val="000000"/>
                <w:sz w:val="28"/>
                <w:szCs w:val="28"/>
              </w:rPr>
              <w:t>108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110887" w14:textId="77777777" w:rsidR="000749C6" w:rsidRPr="00CB5061" w:rsidRDefault="000749C6" w:rsidP="005B2D8C">
            <w:pPr>
              <w:jc w:val="center"/>
              <w:rPr>
                <w:b/>
                <w:color w:val="000000"/>
                <w:sz w:val="28"/>
                <w:szCs w:val="28"/>
              </w:rPr>
            </w:pPr>
            <w:r w:rsidRPr="00CB5061">
              <w:rPr>
                <w:b/>
                <w:color w:val="000000"/>
                <w:sz w:val="28"/>
                <w:szCs w:val="28"/>
              </w:rPr>
              <w:t>24</w:t>
            </w:r>
          </w:p>
        </w:tc>
        <w:tc>
          <w:tcPr>
            <w:tcW w:w="874" w:type="dxa"/>
            <w:tcBorders>
              <w:top w:val="single" w:sz="4" w:space="0" w:color="auto"/>
              <w:left w:val="single" w:sz="4" w:space="0" w:color="auto"/>
              <w:bottom w:val="single" w:sz="4" w:space="0" w:color="auto"/>
              <w:right w:val="single" w:sz="4" w:space="0" w:color="auto"/>
            </w:tcBorders>
            <w:vAlign w:val="center"/>
            <w:hideMark/>
          </w:tcPr>
          <w:p w14:paraId="2181147D" w14:textId="77777777" w:rsidR="000749C6" w:rsidRPr="00CB5061" w:rsidRDefault="000749C6" w:rsidP="005B2D8C">
            <w:pPr>
              <w:jc w:val="center"/>
              <w:rPr>
                <w:b/>
                <w:bCs/>
                <w:color w:val="000000"/>
                <w:sz w:val="28"/>
                <w:szCs w:val="28"/>
              </w:rPr>
            </w:pPr>
            <w:r w:rsidRPr="00CB5061">
              <w:rPr>
                <w:b/>
                <w:bCs/>
                <w:color w:val="000000"/>
                <w:sz w:val="28"/>
                <w:szCs w:val="28"/>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FBB308" w14:textId="1347AC4B" w:rsidR="000749C6" w:rsidRPr="00CB5061" w:rsidRDefault="000749C6" w:rsidP="005B2D8C">
            <w:pPr>
              <w:jc w:val="center"/>
              <w:rPr>
                <w:b/>
                <w:bCs/>
                <w:color w:val="000000"/>
                <w:sz w:val="28"/>
                <w:szCs w:val="28"/>
              </w:rPr>
            </w:pPr>
            <w:r w:rsidRPr="00CB5061">
              <w:rPr>
                <w:b/>
                <w:bCs/>
                <w:color w:val="000000"/>
                <w:sz w:val="28"/>
                <w:szCs w:val="28"/>
              </w:rPr>
              <w:t>16</w:t>
            </w:r>
          </w:p>
        </w:tc>
        <w:tc>
          <w:tcPr>
            <w:tcW w:w="1094" w:type="dxa"/>
            <w:tcBorders>
              <w:top w:val="single" w:sz="4" w:space="0" w:color="auto"/>
              <w:left w:val="single" w:sz="4" w:space="0" w:color="auto"/>
              <w:bottom w:val="single" w:sz="4" w:space="0" w:color="auto"/>
              <w:right w:val="single" w:sz="4" w:space="0" w:color="auto"/>
            </w:tcBorders>
            <w:vAlign w:val="center"/>
            <w:hideMark/>
          </w:tcPr>
          <w:p w14:paraId="586F6BE2" w14:textId="77777777" w:rsidR="000749C6" w:rsidRPr="00CB5061" w:rsidRDefault="000749C6" w:rsidP="005B2D8C">
            <w:pPr>
              <w:jc w:val="center"/>
              <w:rPr>
                <w:b/>
                <w:bCs/>
                <w:color w:val="000000"/>
                <w:sz w:val="28"/>
                <w:szCs w:val="28"/>
              </w:rPr>
            </w:pPr>
            <w:r w:rsidRPr="00CB5061">
              <w:rPr>
                <w:b/>
                <w:bCs/>
                <w:color w:val="000000"/>
                <w:sz w:val="28"/>
                <w:szCs w:val="28"/>
              </w:rPr>
              <w:t>84</w:t>
            </w:r>
          </w:p>
        </w:tc>
        <w:tc>
          <w:tcPr>
            <w:tcW w:w="1407" w:type="dxa"/>
            <w:tcBorders>
              <w:top w:val="single" w:sz="4" w:space="0" w:color="auto"/>
              <w:left w:val="single" w:sz="4" w:space="0" w:color="auto"/>
              <w:bottom w:val="single" w:sz="4" w:space="0" w:color="auto"/>
              <w:right w:val="single" w:sz="4" w:space="0" w:color="auto"/>
            </w:tcBorders>
            <w:noWrap/>
            <w:vAlign w:val="center"/>
          </w:tcPr>
          <w:p w14:paraId="458AB270" w14:textId="38189AF8" w:rsidR="000749C6" w:rsidRPr="00CB5061" w:rsidRDefault="000749C6" w:rsidP="005B2D8C">
            <w:pPr>
              <w:jc w:val="center"/>
              <w:rPr>
                <w:b/>
                <w:color w:val="000000"/>
                <w:sz w:val="28"/>
                <w:szCs w:val="28"/>
              </w:rPr>
            </w:pPr>
          </w:p>
        </w:tc>
      </w:tr>
      <w:tr w:rsidR="000749C6" w:rsidRPr="00CB5061" w14:paraId="390F84B7" w14:textId="77777777" w:rsidTr="00CB5061">
        <w:trPr>
          <w:trHeight w:val="307"/>
        </w:trPr>
        <w:tc>
          <w:tcPr>
            <w:tcW w:w="483" w:type="dxa"/>
            <w:tcBorders>
              <w:top w:val="single" w:sz="4" w:space="0" w:color="auto"/>
              <w:left w:val="single" w:sz="4" w:space="0" w:color="auto"/>
              <w:bottom w:val="single" w:sz="4" w:space="0" w:color="auto"/>
              <w:right w:val="single" w:sz="4" w:space="0" w:color="auto"/>
            </w:tcBorders>
            <w:vAlign w:val="center"/>
          </w:tcPr>
          <w:p w14:paraId="2AD5CAF9" w14:textId="77777777" w:rsidR="000749C6" w:rsidRPr="00CB5061" w:rsidRDefault="000749C6" w:rsidP="005B2D8C">
            <w:pPr>
              <w:rPr>
                <w:color w:val="000000"/>
                <w:sz w:val="28"/>
                <w:szCs w:val="28"/>
              </w:rPr>
            </w:pPr>
          </w:p>
        </w:tc>
        <w:tc>
          <w:tcPr>
            <w:tcW w:w="2416" w:type="dxa"/>
            <w:tcBorders>
              <w:top w:val="single" w:sz="4" w:space="0" w:color="auto"/>
              <w:left w:val="single" w:sz="4" w:space="0" w:color="auto"/>
              <w:bottom w:val="single" w:sz="4" w:space="0" w:color="auto"/>
              <w:right w:val="single" w:sz="4" w:space="0" w:color="auto"/>
            </w:tcBorders>
            <w:shd w:val="clear" w:color="auto" w:fill="auto"/>
          </w:tcPr>
          <w:p w14:paraId="66D870B8" w14:textId="77777777" w:rsidR="000749C6" w:rsidRPr="00CB5061" w:rsidRDefault="000749C6" w:rsidP="005B2D8C">
            <w:pPr>
              <w:tabs>
                <w:tab w:val="right" w:pos="851"/>
              </w:tabs>
            </w:pPr>
            <w:r w:rsidRPr="00CB5061">
              <w:t>Итого в %</w:t>
            </w:r>
          </w:p>
        </w:tc>
        <w:tc>
          <w:tcPr>
            <w:tcW w:w="945" w:type="dxa"/>
            <w:tcBorders>
              <w:top w:val="single" w:sz="4" w:space="0" w:color="auto"/>
              <w:left w:val="single" w:sz="4" w:space="0" w:color="auto"/>
              <w:bottom w:val="single" w:sz="4" w:space="0" w:color="auto"/>
              <w:right w:val="single" w:sz="4" w:space="0" w:color="auto"/>
            </w:tcBorders>
            <w:vAlign w:val="center"/>
          </w:tcPr>
          <w:p w14:paraId="186940E0" w14:textId="51DD2FDF" w:rsidR="000749C6" w:rsidRPr="00CB5061" w:rsidRDefault="000749C6" w:rsidP="005B2D8C">
            <w:pPr>
              <w:jc w:val="center"/>
              <w:rPr>
                <w:b/>
                <w:color w:val="000000"/>
                <w:sz w:val="28"/>
                <w:szCs w:val="28"/>
              </w:rPr>
            </w:pPr>
          </w:p>
        </w:tc>
        <w:tc>
          <w:tcPr>
            <w:tcW w:w="1071" w:type="dxa"/>
            <w:tcBorders>
              <w:top w:val="single" w:sz="4" w:space="0" w:color="auto"/>
              <w:left w:val="single" w:sz="4" w:space="0" w:color="auto"/>
              <w:bottom w:val="single" w:sz="4" w:space="0" w:color="auto"/>
              <w:right w:val="single" w:sz="4" w:space="0" w:color="auto"/>
            </w:tcBorders>
            <w:vAlign w:val="center"/>
          </w:tcPr>
          <w:p w14:paraId="18EA98C9" w14:textId="689E94F0" w:rsidR="000749C6" w:rsidRPr="009E2AE0" w:rsidRDefault="003B1065" w:rsidP="005B2D8C">
            <w:pPr>
              <w:jc w:val="center"/>
              <w:rPr>
                <w:b/>
                <w:sz w:val="28"/>
                <w:szCs w:val="28"/>
              </w:rPr>
            </w:pPr>
            <w:r w:rsidRPr="009E2AE0">
              <w:rPr>
                <w:b/>
                <w:sz w:val="28"/>
                <w:szCs w:val="28"/>
              </w:rPr>
              <w:t>22</w:t>
            </w:r>
            <w:r w:rsidR="009E2AE0" w:rsidRPr="009E2AE0">
              <w:rPr>
                <w:b/>
                <w:sz w:val="28"/>
                <w:szCs w:val="28"/>
              </w:rPr>
              <w:t>%</w:t>
            </w:r>
          </w:p>
        </w:tc>
        <w:tc>
          <w:tcPr>
            <w:tcW w:w="874" w:type="dxa"/>
            <w:tcBorders>
              <w:top w:val="single" w:sz="4" w:space="0" w:color="auto"/>
              <w:left w:val="single" w:sz="4" w:space="0" w:color="auto"/>
              <w:bottom w:val="single" w:sz="4" w:space="0" w:color="auto"/>
              <w:right w:val="single" w:sz="4" w:space="0" w:color="auto"/>
            </w:tcBorders>
            <w:vAlign w:val="center"/>
          </w:tcPr>
          <w:p w14:paraId="7AF40E77" w14:textId="13BA94F0" w:rsidR="000749C6" w:rsidRPr="009E2AE0" w:rsidRDefault="003B1065" w:rsidP="005B2D8C">
            <w:pPr>
              <w:jc w:val="center"/>
              <w:rPr>
                <w:b/>
                <w:bCs/>
                <w:sz w:val="28"/>
                <w:szCs w:val="28"/>
              </w:rPr>
            </w:pPr>
            <w:r w:rsidRPr="009E2AE0">
              <w:rPr>
                <w:b/>
                <w:bCs/>
                <w:sz w:val="28"/>
                <w:szCs w:val="28"/>
              </w:rPr>
              <w:t>33</w:t>
            </w:r>
            <w:r w:rsidR="009E2AE0" w:rsidRPr="009E2AE0">
              <w:rPr>
                <w:b/>
                <w:bCs/>
                <w:sz w:val="28"/>
                <w:szCs w:val="28"/>
              </w:rPr>
              <w:t>%</w:t>
            </w:r>
          </w:p>
        </w:tc>
        <w:tc>
          <w:tcPr>
            <w:tcW w:w="1135" w:type="dxa"/>
            <w:tcBorders>
              <w:top w:val="single" w:sz="4" w:space="0" w:color="auto"/>
              <w:left w:val="single" w:sz="4" w:space="0" w:color="auto"/>
              <w:bottom w:val="single" w:sz="4" w:space="0" w:color="auto"/>
              <w:right w:val="single" w:sz="4" w:space="0" w:color="auto"/>
            </w:tcBorders>
            <w:vAlign w:val="center"/>
          </w:tcPr>
          <w:p w14:paraId="7FDBD4F3" w14:textId="019416B2" w:rsidR="000749C6" w:rsidRPr="009E2AE0" w:rsidRDefault="003B1065" w:rsidP="005B2D8C">
            <w:pPr>
              <w:jc w:val="center"/>
              <w:rPr>
                <w:b/>
                <w:bCs/>
                <w:sz w:val="28"/>
                <w:szCs w:val="28"/>
              </w:rPr>
            </w:pPr>
            <w:r w:rsidRPr="009E2AE0">
              <w:rPr>
                <w:b/>
                <w:bCs/>
                <w:sz w:val="28"/>
                <w:szCs w:val="28"/>
              </w:rPr>
              <w:t>67</w:t>
            </w:r>
            <w:r w:rsidR="009E2AE0" w:rsidRPr="009E2AE0">
              <w:rPr>
                <w:b/>
                <w:bCs/>
                <w:sz w:val="28"/>
                <w:szCs w:val="28"/>
              </w:rPr>
              <w:t>%</w:t>
            </w:r>
          </w:p>
        </w:tc>
        <w:tc>
          <w:tcPr>
            <w:tcW w:w="1094" w:type="dxa"/>
            <w:tcBorders>
              <w:top w:val="single" w:sz="4" w:space="0" w:color="auto"/>
              <w:left w:val="single" w:sz="4" w:space="0" w:color="auto"/>
              <w:bottom w:val="single" w:sz="4" w:space="0" w:color="auto"/>
              <w:right w:val="single" w:sz="4" w:space="0" w:color="auto"/>
            </w:tcBorders>
            <w:vAlign w:val="center"/>
          </w:tcPr>
          <w:p w14:paraId="2EA122C6" w14:textId="71E5886F" w:rsidR="000749C6" w:rsidRPr="009E2AE0" w:rsidRDefault="00EE238E" w:rsidP="003B1065">
            <w:pPr>
              <w:jc w:val="center"/>
              <w:rPr>
                <w:b/>
                <w:bCs/>
                <w:sz w:val="28"/>
                <w:szCs w:val="28"/>
              </w:rPr>
            </w:pPr>
            <w:r w:rsidRPr="009E2AE0">
              <w:rPr>
                <w:b/>
                <w:bCs/>
                <w:sz w:val="28"/>
                <w:szCs w:val="28"/>
              </w:rPr>
              <w:t>7</w:t>
            </w:r>
            <w:r w:rsidR="003B1065" w:rsidRPr="009E2AE0">
              <w:rPr>
                <w:b/>
                <w:bCs/>
                <w:sz w:val="28"/>
                <w:szCs w:val="28"/>
              </w:rPr>
              <w:t>8</w:t>
            </w:r>
            <w:r w:rsidR="009E2AE0" w:rsidRPr="009E2AE0">
              <w:rPr>
                <w:b/>
                <w:bCs/>
                <w:sz w:val="28"/>
                <w:szCs w:val="28"/>
              </w:rPr>
              <w:t>%</w:t>
            </w:r>
          </w:p>
        </w:tc>
        <w:tc>
          <w:tcPr>
            <w:tcW w:w="1407" w:type="dxa"/>
            <w:tcBorders>
              <w:top w:val="single" w:sz="4" w:space="0" w:color="auto"/>
              <w:left w:val="single" w:sz="4" w:space="0" w:color="auto"/>
              <w:bottom w:val="single" w:sz="4" w:space="0" w:color="auto"/>
              <w:right w:val="single" w:sz="4" w:space="0" w:color="auto"/>
            </w:tcBorders>
            <w:noWrap/>
            <w:vAlign w:val="center"/>
          </w:tcPr>
          <w:p w14:paraId="76BFD9B2" w14:textId="77777777" w:rsidR="000749C6" w:rsidRPr="00CB5061" w:rsidRDefault="000749C6" w:rsidP="005B2D8C">
            <w:pPr>
              <w:jc w:val="center"/>
              <w:rPr>
                <w:b/>
                <w:color w:val="000000"/>
                <w:sz w:val="28"/>
                <w:szCs w:val="28"/>
              </w:rPr>
            </w:pPr>
          </w:p>
        </w:tc>
      </w:tr>
    </w:tbl>
    <w:p w14:paraId="23632E7C" w14:textId="77777777" w:rsidR="005B2D8C" w:rsidRPr="00CB5061" w:rsidRDefault="005B2D8C" w:rsidP="004A3761">
      <w:pPr>
        <w:pStyle w:val="af1"/>
        <w:spacing w:line="360" w:lineRule="auto"/>
        <w:ind w:left="1145" w:right="-50" w:firstLine="0"/>
        <w:rPr>
          <w:b/>
          <w:bCs/>
          <w:sz w:val="28"/>
          <w:szCs w:val="28"/>
        </w:rPr>
      </w:pPr>
    </w:p>
    <w:p w14:paraId="2EFB01E5" w14:textId="77777777" w:rsidR="0094428F" w:rsidRPr="00CB5061" w:rsidRDefault="0094428F" w:rsidP="00E17328">
      <w:pPr>
        <w:pStyle w:val="af1"/>
        <w:numPr>
          <w:ilvl w:val="1"/>
          <w:numId w:val="7"/>
        </w:numPr>
        <w:spacing w:line="360" w:lineRule="auto"/>
        <w:ind w:right="-50"/>
        <w:rPr>
          <w:b/>
          <w:bCs/>
          <w:sz w:val="28"/>
          <w:szCs w:val="28"/>
        </w:rPr>
      </w:pPr>
      <w:r w:rsidRPr="00CB5061">
        <w:rPr>
          <w:b/>
          <w:bCs/>
          <w:sz w:val="28"/>
          <w:szCs w:val="28"/>
        </w:rPr>
        <w:t>Содержание семинаров, практических занятий</w:t>
      </w:r>
    </w:p>
    <w:tbl>
      <w:tblPr>
        <w:tblStyle w:val="ad"/>
        <w:tblW w:w="9889" w:type="dxa"/>
        <w:tblLook w:val="04A0" w:firstRow="1" w:lastRow="0" w:firstColumn="1" w:lastColumn="0" w:noHBand="0" w:noVBand="1"/>
      </w:tblPr>
      <w:tblGrid>
        <w:gridCol w:w="2235"/>
        <w:gridCol w:w="5213"/>
        <w:gridCol w:w="2441"/>
      </w:tblGrid>
      <w:tr w:rsidR="00212408" w:rsidRPr="00CB5061" w14:paraId="4A417593" w14:textId="77777777" w:rsidTr="001239BC">
        <w:tc>
          <w:tcPr>
            <w:tcW w:w="2235" w:type="dxa"/>
          </w:tcPr>
          <w:p w14:paraId="6E848688" w14:textId="77777777" w:rsidR="001239BC" w:rsidRPr="00CB5061" w:rsidRDefault="001239BC" w:rsidP="001239BC">
            <w:pPr>
              <w:spacing w:line="360" w:lineRule="auto"/>
              <w:ind w:right="-50"/>
              <w:rPr>
                <w:bCs/>
                <w:sz w:val="28"/>
                <w:szCs w:val="28"/>
              </w:rPr>
            </w:pPr>
            <w:r w:rsidRPr="00CB5061">
              <w:rPr>
                <w:bCs/>
                <w:sz w:val="28"/>
                <w:szCs w:val="28"/>
              </w:rPr>
              <w:t>Наименование тем (разделов) дисциплины</w:t>
            </w:r>
          </w:p>
        </w:tc>
        <w:tc>
          <w:tcPr>
            <w:tcW w:w="5213" w:type="dxa"/>
          </w:tcPr>
          <w:p w14:paraId="6D29EF2A" w14:textId="77777777" w:rsidR="001239BC" w:rsidRPr="00CB5061" w:rsidRDefault="001239BC" w:rsidP="001239BC">
            <w:pPr>
              <w:spacing w:line="360" w:lineRule="auto"/>
              <w:ind w:right="-50"/>
              <w:rPr>
                <w:bCs/>
                <w:sz w:val="28"/>
                <w:szCs w:val="28"/>
              </w:rPr>
            </w:pPr>
            <w:r w:rsidRPr="00CB5061">
              <w:rPr>
                <w:bCs/>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7CC8FD7D" w14:textId="77777777" w:rsidR="001239BC" w:rsidRPr="00CB5061" w:rsidRDefault="001239BC" w:rsidP="001239BC">
            <w:pPr>
              <w:spacing w:line="360" w:lineRule="auto"/>
              <w:ind w:right="-50"/>
              <w:rPr>
                <w:bCs/>
                <w:sz w:val="28"/>
                <w:szCs w:val="28"/>
              </w:rPr>
            </w:pPr>
          </w:p>
        </w:tc>
        <w:tc>
          <w:tcPr>
            <w:tcW w:w="2441" w:type="dxa"/>
          </w:tcPr>
          <w:p w14:paraId="45B19F84" w14:textId="77777777" w:rsidR="001239BC" w:rsidRPr="00CB5061" w:rsidRDefault="001239BC" w:rsidP="001239BC">
            <w:pPr>
              <w:spacing w:line="360" w:lineRule="auto"/>
              <w:ind w:right="-50"/>
              <w:rPr>
                <w:bCs/>
                <w:sz w:val="28"/>
                <w:szCs w:val="28"/>
              </w:rPr>
            </w:pPr>
            <w:r w:rsidRPr="00CB5061">
              <w:rPr>
                <w:bCs/>
                <w:sz w:val="28"/>
                <w:szCs w:val="28"/>
              </w:rPr>
              <w:t>Формы проведения занятий</w:t>
            </w:r>
          </w:p>
        </w:tc>
      </w:tr>
      <w:tr w:rsidR="00212408" w:rsidRPr="00CB5061" w14:paraId="0AD52BAF" w14:textId="77777777" w:rsidTr="001239BC">
        <w:tc>
          <w:tcPr>
            <w:tcW w:w="2235" w:type="dxa"/>
          </w:tcPr>
          <w:p w14:paraId="4C487473" w14:textId="77777777" w:rsidR="00212408" w:rsidRPr="00CB5061" w:rsidRDefault="00212408" w:rsidP="00212408">
            <w:pPr>
              <w:spacing w:line="360" w:lineRule="auto"/>
              <w:ind w:right="-50"/>
              <w:rPr>
                <w:bCs/>
                <w:sz w:val="28"/>
                <w:szCs w:val="28"/>
              </w:rPr>
            </w:pPr>
            <w:r w:rsidRPr="00CB5061">
              <w:rPr>
                <w:bCs/>
                <w:sz w:val="28"/>
                <w:szCs w:val="28"/>
              </w:rPr>
              <w:t xml:space="preserve">Тема 1. Государственный страховой надзор как фактор страхового рынка. </w:t>
            </w:r>
          </w:p>
          <w:p w14:paraId="12A836C6" w14:textId="77777777" w:rsidR="001239BC" w:rsidRPr="00CB5061" w:rsidRDefault="001239BC" w:rsidP="001239BC">
            <w:pPr>
              <w:spacing w:line="360" w:lineRule="auto"/>
              <w:ind w:right="-50"/>
              <w:rPr>
                <w:b/>
                <w:bCs/>
                <w:sz w:val="28"/>
                <w:szCs w:val="28"/>
              </w:rPr>
            </w:pPr>
          </w:p>
        </w:tc>
        <w:tc>
          <w:tcPr>
            <w:tcW w:w="5213" w:type="dxa"/>
          </w:tcPr>
          <w:p w14:paraId="5A49F8FC" w14:textId="26612F02" w:rsidR="00212408" w:rsidRPr="00CB5061" w:rsidRDefault="00212408" w:rsidP="00212408">
            <w:pPr>
              <w:numPr>
                <w:ilvl w:val="0"/>
                <w:numId w:val="31"/>
              </w:numPr>
              <w:ind w:left="357" w:right="-51" w:hanging="357"/>
              <w:rPr>
                <w:bCs/>
                <w:sz w:val="28"/>
                <w:szCs w:val="28"/>
              </w:rPr>
            </w:pPr>
            <w:r w:rsidRPr="00CB5061">
              <w:rPr>
                <w:bCs/>
                <w:sz w:val="28"/>
                <w:szCs w:val="28"/>
              </w:rPr>
              <w:t>История возникновения страхового надзора в нашей стране и за рубежом</w:t>
            </w:r>
            <w:r w:rsidR="00000B9B" w:rsidRPr="00CB5061">
              <w:rPr>
                <w:bCs/>
                <w:sz w:val="28"/>
                <w:szCs w:val="28"/>
              </w:rPr>
              <w:t>. Эволюция страхового надзора в современной России.</w:t>
            </w:r>
          </w:p>
          <w:p w14:paraId="61B9F2AB" w14:textId="77777777" w:rsidR="00212408" w:rsidRPr="00CB5061" w:rsidRDefault="00212408" w:rsidP="00212408">
            <w:pPr>
              <w:numPr>
                <w:ilvl w:val="0"/>
                <w:numId w:val="31"/>
              </w:numPr>
              <w:ind w:left="357" w:right="-51" w:hanging="357"/>
              <w:rPr>
                <w:bCs/>
                <w:sz w:val="28"/>
                <w:szCs w:val="28"/>
              </w:rPr>
            </w:pPr>
            <w:r w:rsidRPr="00CB5061">
              <w:rPr>
                <w:bCs/>
                <w:sz w:val="28"/>
                <w:szCs w:val="28"/>
              </w:rPr>
              <w:t>Зарубежная практика страхового надзора.</w:t>
            </w:r>
          </w:p>
          <w:p w14:paraId="359F65D6" w14:textId="77777777" w:rsidR="00212408" w:rsidRPr="00CB5061" w:rsidRDefault="00212408" w:rsidP="00212408">
            <w:pPr>
              <w:numPr>
                <w:ilvl w:val="0"/>
                <w:numId w:val="31"/>
              </w:numPr>
              <w:ind w:left="357" w:right="-51" w:hanging="357"/>
              <w:rPr>
                <w:bCs/>
                <w:sz w:val="28"/>
                <w:szCs w:val="28"/>
              </w:rPr>
            </w:pPr>
            <w:r w:rsidRPr="00CB5061">
              <w:rPr>
                <w:bCs/>
                <w:sz w:val="28"/>
                <w:szCs w:val="28"/>
              </w:rPr>
              <w:t>Взаимодействие Банка России с Международной ассоциацией страховых надзоров.</w:t>
            </w:r>
          </w:p>
          <w:p w14:paraId="3F1282CE" w14:textId="77777777" w:rsidR="00212408" w:rsidRPr="00CB5061" w:rsidRDefault="00212408" w:rsidP="00212408">
            <w:pPr>
              <w:numPr>
                <w:ilvl w:val="0"/>
                <w:numId w:val="31"/>
              </w:numPr>
              <w:ind w:left="357" w:right="-51" w:hanging="357"/>
              <w:rPr>
                <w:bCs/>
                <w:sz w:val="28"/>
                <w:szCs w:val="28"/>
              </w:rPr>
            </w:pPr>
            <w:r w:rsidRPr="00CB5061">
              <w:rPr>
                <w:bCs/>
                <w:sz w:val="28"/>
                <w:szCs w:val="28"/>
              </w:rPr>
              <w:t>Основные направления развития страхового надзора в РФ на ближайшую перспективу.</w:t>
            </w:r>
          </w:p>
          <w:p w14:paraId="5066DCB5" w14:textId="1E82B63C" w:rsidR="00000B9B" w:rsidRPr="00CB5061" w:rsidRDefault="00212408" w:rsidP="00A725C8">
            <w:pPr>
              <w:numPr>
                <w:ilvl w:val="0"/>
                <w:numId w:val="31"/>
              </w:numPr>
              <w:ind w:left="357" w:right="-51" w:hanging="357"/>
              <w:rPr>
                <w:bCs/>
                <w:sz w:val="28"/>
                <w:szCs w:val="28"/>
              </w:rPr>
            </w:pPr>
            <w:r w:rsidRPr="00CB5061">
              <w:rPr>
                <w:bCs/>
                <w:sz w:val="28"/>
                <w:szCs w:val="28"/>
              </w:rPr>
              <w:t xml:space="preserve">Взаимодействие органа страхового </w:t>
            </w:r>
            <w:r w:rsidR="00000B9B" w:rsidRPr="00CB5061">
              <w:rPr>
                <w:bCs/>
                <w:sz w:val="28"/>
                <w:szCs w:val="28"/>
              </w:rPr>
              <w:t>надзора с</w:t>
            </w:r>
            <w:r w:rsidRPr="00CB5061">
              <w:rPr>
                <w:bCs/>
                <w:sz w:val="28"/>
                <w:szCs w:val="28"/>
              </w:rPr>
              <w:t xml:space="preserve"> саморегулируемыми организациями субъектов страхового дела.</w:t>
            </w:r>
          </w:p>
          <w:p w14:paraId="4430FE4A" w14:textId="0FC06D64" w:rsidR="00A725C8" w:rsidRPr="00CB5061" w:rsidRDefault="00A725C8" w:rsidP="00A725C8">
            <w:pPr>
              <w:numPr>
                <w:ilvl w:val="0"/>
                <w:numId w:val="31"/>
              </w:numPr>
              <w:ind w:left="357" w:right="-51" w:hanging="357"/>
              <w:rPr>
                <w:bCs/>
                <w:sz w:val="28"/>
                <w:szCs w:val="28"/>
              </w:rPr>
            </w:pPr>
            <w:r w:rsidRPr="00CB5061">
              <w:rPr>
                <w:bCs/>
                <w:sz w:val="28"/>
                <w:szCs w:val="28"/>
              </w:rPr>
              <w:t xml:space="preserve"> </w:t>
            </w:r>
            <w:r w:rsidR="00000B9B" w:rsidRPr="00CB5061">
              <w:rPr>
                <w:bCs/>
                <w:sz w:val="28"/>
                <w:szCs w:val="28"/>
              </w:rPr>
              <w:t>Сущность и содержание концепции риск-орие6нтированного подхода к страховому надзору.</w:t>
            </w:r>
            <w:r w:rsidRPr="00CB5061">
              <w:rPr>
                <w:bCs/>
                <w:sz w:val="28"/>
                <w:szCs w:val="28"/>
              </w:rPr>
              <w:t xml:space="preserve"> </w:t>
            </w:r>
          </w:p>
          <w:p w14:paraId="643143A2" w14:textId="1A41BF1D" w:rsidR="00000B9B" w:rsidRPr="00CB5061" w:rsidRDefault="00000B9B" w:rsidP="00A725C8">
            <w:pPr>
              <w:numPr>
                <w:ilvl w:val="0"/>
                <w:numId w:val="31"/>
              </w:numPr>
              <w:ind w:left="357" w:right="-51" w:hanging="357"/>
              <w:rPr>
                <w:bCs/>
                <w:sz w:val="28"/>
                <w:szCs w:val="28"/>
              </w:rPr>
            </w:pPr>
            <w:r w:rsidRPr="00CB5061">
              <w:rPr>
                <w:bCs/>
                <w:sz w:val="28"/>
                <w:szCs w:val="28"/>
              </w:rPr>
              <w:t>Антимонопольное регулирование российского страхования</w:t>
            </w:r>
          </w:p>
          <w:p w14:paraId="2698347A" w14:textId="77777777" w:rsidR="00A725C8" w:rsidRPr="00CB5061" w:rsidRDefault="00A725C8" w:rsidP="00A725C8">
            <w:pPr>
              <w:ind w:right="-51"/>
              <w:rPr>
                <w:bCs/>
                <w:sz w:val="28"/>
                <w:szCs w:val="28"/>
              </w:rPr>
            </w:pPr>
          </w:p>
          <w:p w14:paraId="3821ECC2" w14:textId="6D9A2363" w:rsidR="00A725C8" w:rsidRPr="00CB5061" w:rsidRDefault="00A725C8" w:rsidP="00A725C8">
            <w:pPr>
              <w:ind w:right="-51"/>
              <w:rPr>
                <w:b/>
                <w:bCs/>
                <w:sz w:val="28"/>
                <w:szCs w:val="28"/>
              </w:rPr>
            </w:pPr>
            <w:r w:rsidRPr="00CB5061">
              <w:rPr>
                <w:bCs/>
                <w:sz w:val="28"/>
                <w:szCs w:val="28"/>
              </w:rPr>
              <w:lastRenderedPageBreak/>
              <w:t>Рекомендуемые источники из раздела 8: 1;3;</w:t>
            </w:r>
            <w:r w:rsidR="00677FA9" w:rsidRPr="00CB5061">
              <w:rPr>
                <w:bCs/>
                <w:sz w:val="28"/>
                <w:szCs w:val="28"/>
              </w:rPr>
              <w:t>4</w:t>
            </w:r>
            <w:r w:rsidRPr="00CB5061">
              <w:rPr>
                <w:bCs/>
                <w:sz w:val="28"/>
                <w:szCs w:val="28"/>
              </w:rPr>
              <w:t>;</w:t>
            </w:r>
            <w:r w:rsidR="00677FA9" w:rsidRPr="00CB5061">
              <w:rPr>
                <w:bCs/>
                <w:sz w:val="28"/>
                <w:szCs w:val="28"/>
              </w:rPr>
              <w:t>7; нормативные</w:t>
            </w:r>
            <w:r w:rsidRPr="00CB5061">
              <w:rPr>
                <w:bCs/>
                <w:sz w:val="28"/>
                <w:szCs w:val="28"/>
              </w:rPr>
              <w:t xml:space="preserve"> акты; периодические </w:t>
            </w:r>
            <w:r w:rsidR="00677FA9" w:rsidRPr="00CB5061">
              <w:rPr>
                <w:bCs/>
                <w:sz w:val="28"/>
                <w:szCs w:val="28"/>
              </w:rPr>
              <w:t>издания, а</w:t>
            </w:r>
            <w:r w:rsidRPr="00CB5061">
              <w:rPr>
                <w:bCs/>
                <w:sz w:val="28"/>
                <w:szCs w:val="28"/>
              </w:rPr>
              <w:t xml:space="preserve"> также электронные ресурсы из раздела 9.</w:t>
            </w:r>
          </w:p>
        </w:tc>
        <w:tc>
          <w:tcPr>
            <w:tcW w:w="2441" w:type="dxa"/>
          </w:tcPr>
          <w:p w14:paraId="0884B069" w14:textId="77777777" w:rsidR="00212408" w:rsidRPr="00CB5061" w:rsidRDefault="00212408" w:rsidP="00212408">
            <w:pPr>
              <w:ind w:right="-51"/>
              <w:rPr>
                <w:bCs/>
                <w:sz w:val="28"/>
                <w:szCs w:val="28"/>
              </w:rPr>
            </w:pPr>
            <w:r w:rsidRPr="00CB5061">
              <w:rPr>
                <w:bCs/>
                <w:sz w:val="28"/>
                <w:szCs w:val="28"/>
              </w:rPr>
              <w:lastRenderedPageBreak/>
              <w:t xml:space="preserve">Форма проведения занятий – обсуждение вопросов, выступления студентов и обсуждение выступлений. </w:t>
            </w:r>
          </w:p>
          <w:p w14:paraId="25642DAA" w14:textId="18734D8C" w:rsidR="00212408" w:rsidRPr="00CB5061" w:rsidRDefault="00B80D2D" w:rsidP="00212408">
            <w:pPr>
              <w:ind w:right="-51"/>
              <w:rPr>
                <w:bCs/>
                <w:sz w:val="28"/>
                <w:szCs w:val="28"/>
              </w:rPr>
            </w:pPr>
            <w:r w:rsidRPr="00CB5061">
              <w:rPr>
                <w:bCs/>
                <w:sz w:val="28"/>
                <w:szCs w:val="28"/>
              </w:rPr>
              <w:t>Групповая работа со статистическими данными и аналитическими материалами</w:t>
            </w:r>
            <w:r w:rsidR="00212408" w:rsidRPr="00CB5061">
              <w:rPr>
                <w:bCs/>
                <w:sz w:val="28"/>
                <w:szCs w:val="28"/>
              </w:rPr>
              <w:t>.</w:t>
            </w:r>
          </w:p>
          <w:p w14:paraId="0F38A316" w14:textId="77777777" w:rsidR="001239BC" w:rsidRPr="00CB5061" w:rsidRDefault="001239BC" w:rsidP="001239BC">
            <w:pPr>
              <w:spacing w:line="360" w:lineRule="auto"/>
              <w:ind w:right="-50"/>
              <w:rPr>
                <w:b/>
                <w:bCs/>
                <w:sz w:val="28"/>
                <w:szCs w:val="28"/>
              </w:rPr>
            </w:pPr>
          </w:p>
        </w:tc>
      </w:tr>
      <w:tr w:rsidR="00212408" w:rsidRPr="00CB5061" w14:paraId="26BDDA09" w14:textId="77777777" w:rsidTr="00472E58">
        <w:tc>
          <w:tcPr>
            <w:tcW w:w="2235" w:type="dxa"/>
          </w:tcPr>
          <w:p w14:paraId="2EF97DE4" w14:textId="77777777" w:rsidR="00212408" w:rsidRPr="00CB5061" w:rsidRDefault="00212408" w:rsidP="00212408">
            <w:pPr>
              <w:spacing w:line="360" w:lineRule="auto"/>
              <w:ind w:right="-50"/>
              <w:rPr>
                <w:bCs/>
                <w:sz w:val="28"/>
                <w:szCs w:val="28"/>
              </w:rPr>
            </w:pPr>
            <w:r w:rsidRPr="00CB5061">
              <w:rPr>
                <w:bCs/>
                <w:sz w:val="28"/>
                <w:szCs w:val="28"/>
              </w:rPr>
              <w:t>Тема 2. Лицензирование субъектов страхового дела.</w:t>
            </w:r>
          </w:p>
          <w:p w14:paraId="345F58D7" w14:textId="77777777" w:rsidR="001239BC" w:rsidRPr="00CB5061" w:rsidRDefault="001239BC" w:rsidP="001239BC">
            <w:pPr>
              <w:spacing w:line="360" w:lineRule="auto"/>
              <w:ind w:right="-50"/>
              <w:rPr>
                <w:b/>
                <w:bCs/>
                <w:sz w:val="28"/>
                <w:szCs w:val="28"/>
              </w:rPr>
            </w:pPr>
          </w:p>
        </w:tc>
        <w:tc>
          <w:tcPr>
            <w:tcW w:w="5213" w:type="dxa"/>
          </w:tcPr>
          <w:p w14:paraId="48DFEEBF" w14:textId="77777777" w:rsidR="00212408" w:rsidRPr="00CB5061" w:rsidRDefault="00212408" w:rsidP="00212408">
            <w:pPr>
              <w:numPr>
                <w:ilvl w:val="0"/>
                <w:numId w:val="32"/>
              </w:numPr>
              <w:ind w:left="357" w:right="-51" w:hanging="357"/>
              <w:rPr>
                <w:bCs/>
                <w:sz w:val="28"/>
                <w:szCs w:val="28"/>
              </w:rPr>
            </w:pPr>
            <w:r w:rsidRPr="00CB5061">
              <w:rPr>
                <w:bCs/>
                <w:sz w:val="28"/>
                <w:szCs w:val="28"/>
              </w:rPr>
              <w:t>Субъекты страхового дела, их статус и характеристика.</w:t>
            </w:r>
          </w:p>
          <w:p w14:paraId="51D6E988" w14:textId="77777777" w:rsidR="00212408" w:rsidRPr="00CB5061" w:rsidRDefault="00212408" w:rsidP="00212408">
            <w:pPr>
              <w:numPr>
                <w:ilvl w:val="0"/>
                <w:numId w:val="32"/>
              </w:numPr>
              <w:ind w:left="357" w:right="-51" w:hanging="357"/>
              <w:rPr>
                <w:bCs/>
                <w:sz w:val="28"/>
                <w:szCs w:val="28"/>
              </w:rPr>
            </w:pPr>
            <w:r w:rsidRPr="00CB5061">
              <w:rPr>
                <w:bCs/>
                <w:sz w:val="28"/>
                <w:szCs w:val="28"/>
              </w:rPr>
              <w:t xml:space="preserve">Порядок лицензирования субъектов страхового дела. </w:t>
            </w:r>
          </w:p>
          <w:p w14:paraId="3CC9DF92" w14:textId="1CED53E9" w:rsidR="00212408" w:rsidRPr="00CB5061" w:rsidRDefault="00212408" w:rsidP="00212408">
            <w:pPr>
              <w:numPr>
                <w:ilvl w:val="0"/>
                <w:numId w:val="32"/>
              </w:numPr>
              <w:ind w:left="357" w:right="-51" w:hanging="357"/>
              <w:rPr>
                <w:bCs/>
                <w:sz w:val="28"/>
                <w:szCs w:val="28"/>
              </w:rPr>
            </w:pPr>
            <w:r w:rsidRPr="00CB5061">
              <w:rPr>
                <w:bCs/>
                <w:sz w:val="28"/>
                <w:szCs w:val="28"/>
              </w:rPr>
              <w:t>Виды деятельности субъектов страхового дела. Специализация субъектов страхового дела.</w:t>
            </w:r>
          </w:p>
          <w:p w14:paraId="57B8C964" w14:textId="46804C32" w:rsidR="00472E58" w:rsidRPr="00CB5061" w:rsidRDefault="00472E58" w:rsidP="00212408">
            <w:pPr>
              <w:numPr>
                <w:ilvl w:val="0"/>
                <w:numId w:val="32"/>
              </w:numPr>
              <w:ind w:left="357" w:right="-51" w:hanging="357"/>
              <w:rPr>
                <w:bCs/>
                <w:sz w:val="28"/>
                <w:szCs w:val="28"/>
              </w:rPr>
            </w:pPr>
            <w:r w:rsidRPr="00CB5061">
              <w:rPr>
                <w:bCs/>
                <w:sz w:val="28"/>
                <w:szCs w:val="28"/>
              </w:rPr>
              <w:t>Предложения Банка России по совершенствованию системы допуска на страховой рынок</w:t>
            </w:r>
          </w:p>
          <w:p w14:paraId="2792C3B9" w14:textId="77777777" w:rsidR="00212408" w:rsidRPr="00CB5061" w:rsidRDefault="00212408" w:rsidP="00212408">
            <w:pPr>
              <w:numPr>
                <w:ilvl w:val="0"/>
                <w:numId w:val="32"/>
              </w:numPr>
              <w:ind w:left="357" w:right="-51" w:hanging="357"/>
              <w:rPr>
                <w:bCs/>
                <w:sz w:val="28"/>
                <w:szCs w:val="28"/>
              </w:rPr>
            </w:pPr>
            <w:r w:rsidRPr="00CB5061">
              <w:rPr>
                <w:bCs/>
                <w:sz w:val="28"/>
                <w:szCs w:val="28"/>
              </w:rPr>
              <w:t>Возможные меры воздействия органа страхового надзора на субъектов страхового дела.</w:t>
            </w:r>
          </w:p>
          <w:p w14:paraId="446B6853" w14:textId="77777777" w:rsidR="00212408" w:rsidRPr="00CB5061" w:rsidRDefault="00212408" w:rsidP="00212408">
            <w:pPr>
              <w:numPr>
                <w:ilvl w:val="0"/>
                <w:numId w:val="32"/>
              </w:numPr>
              <w:ind w:left="357" w:right="-51" w:hanging="357"/>
              <w:rPr>
                <w:bCs/>
                <w:sz w:val="28"/>
                <w:szCs w:val="28"/>
              </w:rPr>
            </w:pPr>
            <w:r w:rsidRPr="00CB5061">
              <w:rPr>
                <w:bCs/>
                <w:sz w:val="28"/>
                <w:szCs w:val="28"/>
              </w:rPr>
              <w:t>Основания для назначения временной администрации страховой организации.</w:t>
            </w:r>
          </w:p>
          <w:p w14:paraId="678E0301" w14:textId="77777777" w:rsidR="00212408" w:rsidRPr="00CB5061" w:rsidRDefault="00212408" w:rsidP="00212408">
            <w:pPr>
              <w:numPr>
                <w:ilvl w:val="0"/>
                <w:numId w:val="32"/>
              </w:numPr>
              <w:ind w:left="357" w:right="-51" w:hanging="357"/>
              <w:rPr>
                <w:bCs/>
                <w:sz w:val="28"/>
                <w:szCs w:val="28"/>
              </w:rPr>
            </w:pPr>
            <w:r w:rsidRPr="00CB5061">
              <w:rPr>
                <w:bCs/>
                <w:sz w:val="28"/>
                <w:szCs w:val="28"/>
              </w:rPr>
              <w:t>План восстановления платежеспособности страховщика.</w:t>
            </w:r>
          </w:p>
          <w:p w14:paraId="4E1628CF" w14:textId="77777777" w:rsidR="00A725C8" w:rsidRPr="00CB5061" w:rsidRDefault="00212408" w:rsidP="00212408">
            <w:pPr>
              <w:numPr>
                <w:ilvl w:val="0"/>
                <w:numId w:val="32"/>
              </w:numPr>
              <w:ind w:left="357" w:right="-51" w:hanging="357"/>
              <w:rPr>
                <w:bCs/>
                <w:sz w:val="28"/>
                <w:szCs w:val="28"/>
              </w:rPr>
            </w:pPr>
            <w:r w:rsidRPr="00CB5061">
              <w:rPr>
                <w:bCs/>
                <w:sz w:val="28"/>
                <w:szCs w:val="28"/>
              </w:rPr>
              <w:t>Санация системно значимых страховщиков за счет средств Банка России.</w:t>
            </w:r>
            <w:r w:rsidR="00A725C8" w:rsidRPr="00CB5061">
              <w:rPr>
                <w:bCs/>
                <w:sz w:val="28"/>
                <w:szCs w:val="28"/>
              </w:rPr>
              <w:t xml:space="preserve"> </w:t>
            </w:r>
          </w:p>
          <w:p w14:paraId="4328792C" w14:textId="77777777" w:rsidR="00A725C8" w:rsidRPr="00CB5061" w:rsidRDefault="00A725C8" w:rsidP="00A725C8">
            <w:pPr>
              <w:ind w:right="-51"/>
              <w:rPr>
                <w:bCs/>
                <w:sz w:val="28"/>
                <w:szCs w:val="28"/>
              </w:rPr>
            </w:pPr>
          </w:p>
          <w:p w14:paraId="02BD5D03" w14:textId="1DCF630B" w:rsidR="00212408" w:rsidRPr="00CB5061" w:rsidRDefault="00A725C8" w:rsidP="00A725C8">
            <w:pPr>
              <w:ind w:right="-51"/>
              <w:rPr>
                <w:bCs/>
                <w:sz w:val="28"/>
                <w:szCs w:val="28"/>
              </w:rPr>
            </w:pPr>
            <w:r w:rsidRPr="00CB5061">
              <w:rPr>
                <w:bCs/>
                <w:sz w:val="28"/>
                <w:szCs w:val="28"/>
              </w:rPr>
              <w:t>Рекомендуемые источники из раздела 8: 1;</w:t>
            </w:r>
            <w:r w:rsidR="00677FA9" w:rsidRPr="00CB5061">
              <w:rPr>
                <w:bCs/>
                <w:sz w:val="28"/>
                <w:szCs w:val="28"/>
              </w:rPr>
              <w:t>2;5</w:t>
            </w:r>
            <w:r w:rsidRPr="00CB5061">
              <w:rPr>
                <w:bCs/>
                <w:sz w:val="28"/>
                <w:szCs w:val="28"/>
              </w:rPr>
              <w:t>;6; нормативные акты; периодические издания, а также электронные ресурсы из раздела 9.</w:t>
            </w:r>
          </w:p>
          <w:p w14:paraId="35A5EF44" w14:textId="77777777" w:rsidR="001239BC" w:rsidRPr="00CB5061" w:rsidRDefault="001239BC" w:rsidP="001239BC">
            <w:pPr>
              <w:spacing w:line="360" w:lineRule="auto"/>
              <w:ind w:right="-50"/>
              <w:rPr>
                <w:b/>
                <w:bCs/>
                <w:sz w:val="28"/>
                <w:szCs w:val="28"/>
              </w:rPr>
            </w:pPr>
          </w:p>
        </w:tc>
        <w:tc>
          <w:tcPr>
            <w:tcW w:w="2441" w:type="dxa"/>
            <w:shd w:val="clear" w:color="auto" w:fill="auto"/>
          </w:tcPr>
          <w:p w14:paraId="39D8DFDE" w14:textId="77777777" w:rsidR="00212408" w:rsidRPr="00CB5061" w:rsidRDefault="00212408" w:rsidP="00212408">
            <w:pPr>
              <w:ind w:right="-51"/>
              <w:rPr>
                <w:bCs/>
                <w:sz w:val="28"/>
                <w:szCs w:val="28"/>
              </w:rPr>
            </w:pPr>
            <w:r w:rsidRPr="00CB5061">
              <w:rPr>
                <w:bCs/>
                <w:sz w:val="28"/>
                <w:szCs w:val="28"/>
              </w:rPr>
              <w:t xml:space="preserve">Форма проведения занятий – обсуждение вопросов, выступления студентов и обсуждение выступлений. </w:t>
            </w:r>
          </w:p>
          <w:p w14:paraId="1A72BB6B" w14:textId="42F7EF3F" w:rsidR="00B80D2D" w:rsidRPr="00CB5061" w:rsidRDefault="00B80D2D" w:rsidP="00B80D2D">
            <w:pPr>
              <w:ind w:right="-51"/>
              <w:rPr>
                <w:bCs/>
                <w:sz w:val="28"/>
                <w:szCs w:val="28"/>
              </w:rPr>
            </w:pPr>
            <w:r w:rsidRPr="00CB5061">
              <w:rPr>
                <w:bCs/>
                <w:sz w:val="28"/>
                <w:szCs w:val="28"/>
              </w:rPr>
              <w:t>Групповая работа со статистическими данными и аналитическими материалами.</w:t>
            </w:r>
          </w:p>
          <w:p w14:paraId="50112229" w14:textId="77777777" w:rsidR="00212408" w:rsidRPr="00CB5061" w:rsidRDefault="00212408" w:rsidP="00212408">
            <w:pPr>
              <w:ind w:right="-51"/>
              <w:rPr>
                <w:bCs/>
                <w:sz w:val="28"/>
                <w:szCs w:val="28"/>
              </w:rPr>
            </w:pPr>
          </w:p>
          <w:p w14:paraId="3C5868EB" w14:textId="77777777" w:rsidR="001239BC" w:rsidRPr="00CB5061" w:rsidRDefault="001239BC" w:rsidP="006B52EF">
            <w:pPr>
              <w:ind w:right="-51"/>
              <w:rPr>
                <w:b/>
                <w:bCs/>
                <w:sz w:val="28"/>
                <w:szCs w:val="28"/>
              </w:rPr>
            </w:pPr>
          </w:p>
        </w:tc>
      </w:tr>
      <w:tr w:rsidR="00212408" w:rsidRPr="00CB5061" w14:paraId="08C5AFE5" w14:textId="77777777" w:rsidTr="001239BC">
        <w:tc>
          <w:tcPr>
            <w:tcW w:w="2235" w:type="dxa"/>
          </w:tcPr>
          <w:p w14:paraId="5C625CDD" w14:textId="77777777" w:rsidR="00212408" w:rsidRPr="00CB5061" w:rsidRDefault="00212408" w:rsidP="00212408">
            <w:pPr>
              <w:spacing w:line="360" w:lineRule="auto"/>
              <w:ind w:right="-50"/>
              <w:rPr>
                <w:b/>
                <w:bCs/>
                <w:sz w:val="28"/>
                <w:szCs w:val="28"/>
              </w:rPr>
            </w:pPr>
            <w:r w:rsidRPr="00CB5061">
              <w:rPr>
                <w:bCs/>
                <w:sz w:val="28"/>
                <w:szCs w:val="28"/>
              </w:rPr>
              <w:t>Тема 3. Контроль органа страхового надзора за соблюдением страхового законодательства.</w:t>
            </w:r>
          </w:p>
          <w:p w14:paraId="44918312" w14:textId="77777777" w:rsidR="001239BC" w:rsidRPr="00CB5061" w:rsidRDefault="001239BC" w:rsidP="001239BC">
            <w:pPr>
              <w:spacing w:line="360" w:lineRule="auto"/>
              <w:ind w:right="-50"/>
              <w:rPr>
                <w:b/>
                <w:bCs/>
                <w:sz w:val="28"/>
                <w:szCs w:val="28"/>
              </w:rPr>
            </w:pPr>
          </w:p>
        </w:tc>
        <w:tc>
          <w:tcPr>
            <w:tcW w:w="5213" w:type="dxa"/>
          </w:tcPr>
          <w:p w14:paraId="1D5E1BE3" w14:textId="77777777" w:rsidR="00212408" w:rsidRPr="00CB5061" w:rsidRDefault="00212408" w:rsidP="00212408">
            <w:pPr>
              <w:numPr>
                <w:ilvl w:val="0"/>
                <w:numId w:val="33"/>
              </w:numPr>
              <w:ind w:left="357" w:right="-51" w:hanging="357"/>
              <w:rPr>
                <w:bCs/>
                <w:sz w:val="28"/>
                <w:szCs w:val="28"/>
              </w:rPr>
            </w:pPr>
            <w:r w:rsidRPr="00CB5061">
              <w:rPr>
                <w:bCs/>
                <w:sz w:val="28"/>
                <w:szCs w:val="28"/>
              </w:rPr>
              <w:t>Специфика финансов страховщиков.</w:t>
            </w:r>
          </w:p>
          <w:p w14:paraId="3E609ED8" w14:textId="77777777" w:rsidR="00212408" w:rsidRPr="00CB5061" w:rsidRDefault="00212408" w:rsidP="00212408">
            <w:pPr>
              <w:numPr>
                <w:ilvl w:val="0"/>
                <w:numId w:val="33"/>
              </w:numPr>
              <w:ind w:left="357" w:right="-51" w:hanging="357"/>
              <w:rPr>
                <w:bCs/>
                <w:sz w:val="28"/>
                <w:szCs w:val="28"/>
              </w:rPr>
            </w:pPr>
            <w:r w:rsidRPr="00CB5061">
              <w:rPr>
                <w:bCs/>
                <w:sz w:val="28"/>
                <w:szCs w:val="28"/>
              </w:rPr>
              <w:t>Страховые резервы, экономическая сущность, состав и порядок формирования.</w:t>
            </w:r>
          </w:p>
          <w:p w14:paraId="1BBA93F8" w14:textId="77777777" w:rsidR="00212408" w:rsidRPr="00CB5061" w:rsidRDefault="00212408" w:rsidP="00212408">
            <w:pPr>
              <w:numPr>
                <w:ilvl w:val="0"/>
                <w:numId w:val="33"/>
              </w:numPr>
              <w:ind w:left="357" w:right="-51" w:hanging="357"/>
              <w:rPr>
                <w:bCs/>
                <w:sz w:val="28"/>
                <w:szCs w:val="28"/>
              </w:rPr>
            </w:pPr>
            <w:r w:rsidRPr="00CB5061">
              <w:rPr>
                <w:bCs/>
                <w:sz w:val="28"/>
                <w:szCs w:val="28"/>
              </w:rPr>
              <w:t>Инвестиционная деятельность страховщиков. Требования к размещению собственных средств и средств страховых резервов.</w:t>
            </w:r>
          </w:p>
          <w:p w14:paraId="5FCB6037" w14:textId="77777777" w:rsidR="00212408" w:rsidRPr="00CB5061" w:rsidRDefault="00212408" w:rsidP="00212408">
            <w:pPr>
              <w:numPr>
                <w:ilvl w:val="0"/>
                <w:numId w:val="33"/>
              </w:numPr>
              <w:ind w:left="357" w:right="-51" w:hanging="357"/>
              <w:rPr>
                <w:bCs/>
                <w:sz w:val="28"/>
                <w:szCs w:val="28"/>
              </w:rPr>
            </w:pPr>
            <w:r w:rsidRPr="00CB5061">
              <w:rPr>
                <w:bCs/>
                <w:sz w:val="28"/>
                <w:szCs w:val="28"/>
              </w:rPr>
              <w:t>Маржа платежеспособности страховщиков, нормативные требования.</w:t>
            </w:r>
          </w:p>
          <w:p w14:paraId="183716FE" w14:textId="77777777" w:rsidR="00212408" w:rsidRPr="00CB5061" w:rsidRDefault="00212408" w:rsidP="00212408">
            <w:pPr>
              <w:numPr>
                <w:ilvl w:val="0"/>
                <w:numId w:val="33"/>
              </w:numPr>
              <w:ind w:left="357" w:right="-51" w:hanging="357"/>
              <w:rPr>
                <w:bCs/>
                <w:sz w:val="28"/>
                <w:szCs w:val="28"/>
              </w:rPr>
            </w:pPr>
            <w:r w:rsidRPr="00CB5061">
              <w:rPr>
                <w:bCs/>
                <w:sz w:val="28"/>
                <w:szCs w:val="28"/>
              </w:rPr>
              <w:t>Порядок организации и проведения проверок деятельности субъектов страхового дела.</w:t>
            </w:r>
          </w:p>
          <w:p w14:paraId="1479CF2A" w14:textId="77777777" w:rsidR="00212408" w:rsidRPr="00CB5061" w:rsidRDefault="00212408" w:rsidP="00212408">
            <w:pPr>
              <w:numPr>
                <w:ilvl w:val="0"/>
                <w:numId w:val="33"/>
              </w:numPr>
              <w:ind w:left="357" w:right="-51" w:hanging="357"/>
              <w:rPr>
                <w:bCs/>
                <w:sz w:val="28"/>
                <w:szCs w:val="28"/>
              </w:rPr>
            </w:pPr>
            <w:r w:rsidRPr="00CB5061">
              <w:rPr>
                <w:bCs/>
                <w:sz w:val="28"/>
                <w:szCs w:val="28"/>
              </w:rPr>
              <w:lastRenderedPageBreak/>
              <w:t>Поведенческий надзор за деятельностью субъектов страхового дела.</w:t>
            </w:r>
          </w:p>
          <w:p w14:paraId="200D3D46" w14:textId="01022B22" w:rsidR="00212408" w:rsidRPr="00CB5061" w:rsidRDefault="00212408" w:rsidP="00212408">
            <w:pPr>
              <w:numPr>
                <w:ilvl w:val="0"/>
                <w:numId w:val="33"/>
              </w:numPr>
              <w:ind w:left="357" w:right="-51" w:hanging="357"/>
              <w:rPr>
                <w:bCs/>
                <w:sz w:val="28"/>
                <w:szCs w:val="28"/>
              </w:rPr>
            </w:pPr>
            <w:r w:rsidRPr="00CB5061">
              <w:rPr>
                <w:bCs/>
                <w:sz w:val="28"/>
                <w:szCs w:val="28"/>
              </w:rPr>
              <w:t>Внутренний и внешний аудит деятельности страховых организаций.</w:t>
            </w:r>
          </w:p>
          <w:p w14:paraId="4B3D7B3C" w14:textId="1FF75A95" w:rsidR="00BD0E7F" w:rsidRPr="00CB5061" w:rsidRDefault="00BD0E7F" w:rsidP="00212408">
            <w:pPr>
              <w:numPr>
                <w:ilvl w:val="0"/>
                <w:numId w:val="33"/>
              </w:numPr>
              <w:ind w:left="357" w:right="-51" w:hanging="357"/>
              <w:rPr>
                <w:bCs/>
                <w:sz w:val="28"/>
                <w:szCs w:val="28"/>
              </w:rPr>
            </w:pPr>
            <w:r w:rsidRPr="00CB5061">
              <w:rPr>
                <w:bCs/>
                <w:sz w:val="28"/>
                <w:szCs w:val="28"/>
              </w:rPr>
              <w:t>Цель и содержание актуарной оценки деятельности страховщиков</w:t>
            </w:r>
          </w:p>
          <w:p w14:paraId="36F4770E" w14:textId="1BB4C7C8" w:rsidR="00212408" w:rsidRPr="00CB5061" w:rsidRDefault="00677FA9" w:rsidP="00212408">
            <w:pPr>
              <w:numPr>
                <w:ilvl w:val="0"/>
                <w:numId w:val="33"/>
              </w:numPr>
              <w:ind w:left="357" w:right="-51" w:hanging="357"/>
              <w:rPr>
                <w:bCs/>
                <w:sz w:val="28"/>
                <w:szCs w:val="28"/>
              </w:rPr>
            </w:pPr>
            <w:r w:rsidRPr="00CB5061">
              <w:rPr>
                <w:bCs/>
                <w:sz w:val="28"/>
                <w:szCs w:val="28"/>
              </w:rPr>
              <w:t>Контроль условий</w:t>
            </w:r>
            <w:r w:rsidR="00212408" w:rsidRPr="00CB5061">
              <w:rPr>
                <w:bCs/>
                <w:sz w:val="28"/>
                <w:szCs w:val="28"/>
              </w:rPr>
              <w:t xml:space="preserve"> договоров страхования.</w:t>
            </w:r>
            <w:r w:rsidR="00A725C8" w:rsidRPr="00CB5061">
              <w:rPr>
                <w:bCs/>
                <w:sz w:val="28"/>
                <w:szCs w:val="28"/>
              </w:rPr>
              <w:t xml:space="preserve"> </w:t>
            </w:r>
          </w:p>
          <w:p w14:paraId="5B8818A5" w14:textId="77777777" w:rsidR="00212408" w:rsidRPr="00CB5061" w:rsidRDefault="00212408" w:rsidP="00212408">
            <w:pPr>
              <w:numPr>
                <w:ilvl w:val="0"/>
                <w:numId w:val="33"/>
              </w:numPr>
              <w:ind w:left="357" w:right="-51" w:hanging="357"/>
              <w:rPr>
                <w:bCs/>
                <w:sz w:val="28"/>
                <w:szCs w:val="28"/>
              </w:rPr>
            </w:pPr>
            <w:r w:rsidRPr="00CB5061">
              <w:rPr>
                <w:bCs/>
                <w:sz w:val="28"/>
                <w:szCs w:val="28"/>
              </w:rPr>
              <w:t>Контроль бизнес-планирования и выполнения бизнес-планов.</w:t>
            </w:r>
          </w:p>
          <w:p w14:paraId="0F265380" w14:textId="77777777" w:rsidR="00212408" w:rsidRPr="00CB5061" w:rsidRDefault="00212408" w:rsidP="00212408">
            <w:pPr>
              <w:numPr>
                <w:ilvl w:val="0"/>
                <w:numId w:val="33"/>
              </w:numPr>
              <w:ind w:left="357" w:right="-51" w:hanging="357"/>
              <w:rPr>
                <w:bCs/>
                <w:sz w:val="28"/>
                <w:szCs w:val="28"/>
              </w:rPr>
            </w:pPr>
            <w:r w:rsidRPr="00CB5061">
              <w:rPr>
                <w:bCs/>
                <w:sz w:val="28"/>
                <w:szCs w:val="28"/>
              </w:rPr>
              <w:t xml:space="preserve"> Контроль работы по урегулированию убытков при страховых случаях.</w:t>
            </w:r>
          </w:p>
          <w:p w14:paraId="4C5E1C02" w14:textId="77777777" w:rsidR="00A725C8" w:rsidRPr="00CB5061" w:rsidRDefault="00212408" w:rsidP="00212408">
            <w:pPr>
              <w:numPr>
                <w:ilvl w:val="0"/>
                <w:numId w:val="33"/>
              </w:numPr>
              <w:ind w:left="357" w:right="-51" w:hanging="357"/>
              <w:rPr>
                <w:bCs/>
                <w:sz w:val="28"/>
                <w:szCs w:val="28"/>
              </w:rPr>
            </w:pPr>
            <w:r w:rsidRPr="00CB5061">
              <w:rPr>
                <w:bCs/>
                <w:sz w:val="28"/>
                <w:szCs w:val="28"/>
              </w:rPr>
              <w:t xml:space="preserve"> Контроль организации продаж и взаимодействия с посредниками</w:t>
            </w:r>
            <w:r w:rsidR="00A725C8" w:rsidRPr="00CB5061">
              <w:rPr>
                <w:bCs/>
                <w:sz w:val="28"/>
                <w:szCs w:val="28"/>
              </w:rPr>
              <w:t xml:space="preserve">. </w:t>
            </w:r>
          </w:p>
          <w:p w14:paraId="51654FA5" w14:textId="77777777" w:rsidR="00A725C8" w:rsidRPr="00CB5061" w:rsidRDefault="00A725C8" w:rsidP="00A725C8">
            <w:pPr>
              <w:ind w:left="357" w:right="-51"/>
              <w:rPr>
                <w:bCs/>
                <w:sz w:val="28"/>
                <w:szCs w:val="28"/>
              </w:rPr>
            </w:pPr>
          </w:p>
          <w:p w14:paraId="36AD3B64" w14:textId="4ECD4C48" w:rsidR="001239BC" w:rsidRPr="00CB5061" w:rsidRDefault="00A725C8" w:rsidP="00A725C8">
            <w:pPr>
              <w:ind w:right="-51"/>
              <w:rPr>
                <w:b/>
                <w:bCs/>
                <w:sz w:val="28"/>
                <w:szCs w:val="28"/>
              </w:rPr>
            </w:pPr>
            <w:r w:rsidRPr="00CB5061">
              <w:rPr>
                <w:bCs/>
                <w:sz w:val="28"/>
                <w:szCs w:val="28"/>
              </w:rPr>
              <w:t>Рекомендуемые источники из раздела 8: 1;</w:t>
            </w:r>
            <w:r w:rsidR="00677FA9" w:rsidRPr="00CB5061">
              <w:rPr>
                <w:bCs/>
                <w:sz w:val="28"/>
                <w:szCs w:val="28"/>
              </w:rPr>
              <w:t>2;</w:t>
            </w:r>
            <w:r w:rsidRPr="00CB5061">
              <w:rPr>
                <w:bCs/>
                <w:sz w:val="28"/>
                <w:szCs w:val="28"/>
              </w:rPr>
              <w:t>3;</w:t>
            </w:r>
            <w:r w:rsidR="00677FA9" w:rsidRPr="00CB5061">
              <w:rPr>
                <w:bCs/>
                <w:sz w:val="28"/>
                <w:szCs w:val="28"/>
              </w:rPr>
              <w:t>5</w:t>
            </w:r>
            <w:r w:rsidRPr="00CB5061">
              <w:rPr>
                <w:bCs/>
                <w:sz w:val="28"/>
                <w:szCs w:val="28"/>
              </w:rPr>
              <w:t>;</w:t>
            </w:r>
            <w:r w:rsidR="00677FA9" w:rsidRPr="00CB5061">
              <w:rPr>
                <w:bCs/>
                <w:sz w:val="28"/>
                <w:szCs w:val="28"/>
              </w:rPr>
              <w:t>6</w:t>
            </w:r>
            <w:r w:rsidRPr="00CB5061">
              <w:rPr>
                <w:bCs/>
                <w:sz w:val="28"/>
                <w:szCs w:val="28"/>
              </w:rPr>
              <w:t>;</w:t>
            </w:r>
            <w:r w:rsidR="00677FA9" w:rsidRPr="00CB5061">
              <w:rPr>
                <w:bCs/>
                <w:sz w:val="28"/>
                <w:szCs w:val="28"/>
              </w:rPr>
              <w:t>7; нормативные</w:t>
            </w:r>
            <w:r w:rsidRPr="00CB5061">
              <w:rPr>
                <w:bCs/>
                <w:sz w:val="28"/>
                <w:szCs w:val="28"/>
              </w:rPr>
              <w:t xml:space="preserve"> акты; периодические </w:t>
            </w:r>
            <w:r w:rsidR="00677FA9" w:rsidRPr="00CB5061">
              <w:rPr>
                <w:bCs/>
                <w:sz w:val="28"/>
                <w:szCs w:val="28"/>
              </w:rPr>
              <w:t>издания, а</w:t>
            </w:r>
            <w:r w:rsidRPr="00CB5061">
              <w:rPr>
                <w:bCs/>
                <w:sz w:val="28"/>
                <w:szCs w:val="28"/>
              </w:rPr>
              <w:t xml:space="preserve"> также электронные ресурсы из раздела 9.</w:t>
            </w:r>
          </w:p>
        </w:tc>
        <w:tc>
          <w:tcPr>
            <w:tcW w:w="2441" w:type="dxa"/>
          </w:tcPr>
          <w:p w14:paraId="2ECC4BFD" w14:textId="77777777" w:rsidR="00212408" w:rsidRPr="00CB5061" w:rsidRDefault="00212408" w:rsidP="00212408">
            <w:pPr>
              <w:ind w:right="-51"/>
              <w:rPr>
                <w:bCs/>
                <w:sz w:val="28"/>
                <w:szCs w:val="28"/>
              </w:rPr>
            </w:pPr>
            <w:r w:rsidRPr="00CB5061">
              <w:rPr>
                <w:bCs/>
                <w:sz w:val="28"/>
                <w:szCs w:val="28"/>
              </w:rPr>
              <w:lastRenderedPageBreak/>
              <w:t>Форма проведения занятий – обсуждение вопросов, выступления студентов и обсуждение выступлений.</w:t>
            </w:r>
          </w:p>
          <w:p w14:paraId="76964B5D" w14:textId="19BBA6FE" w:rsidR="00B80D2D" w:rsidRPr="00CB5061" w:rsidRDefault="00B80D2D" w:rsidP="00B80D2D">
            <w:pPr>
              <w:ind w:right="-51"/>
              <w:rPr>
                <w:bCs/>
                <w:sz w:val="28"/>
                <w:szCs w:val="28"/>
              </w:rPr>
            </w:pPr>
            <w:r w:rsidRPr="00CB5061">
              <w:rPr>
                <w:bCs/>
                <w:sz w:val="28"/>
                <w:szCs w:val="28"/>
              </w:rPr>
              <w:t>Групповая работа со статистическими данными и аналитическими материалами. Защита контрольных работ.</w:t>
            </w:r>
          </w:p>
          <w:p w14:paraId="6E8BE886" w14:textId="77777777" w:rsidR="00212408" w:rsidRPr="00CB5061" w:rsidRDefault="00212408" w:rsidP="00212408">
            <w:pPr>
              <w:ind w:right="-51"/>
              <w:rPr>
                <w:bCs/>
                <w:sz w:val="28"/>
                <w:szCs w:val="28"/>
              </w:rPr>
            </w:pPr>
          </w:p>
          <w:p w14:paraId="08643EB1" w14:textId="77777777" w:rsidR="001239BC" w:rsidRPr="00CB5061" w:rsidRDefault="001239BC" w:rsidP="006B52EF">
            <w:pPr>
              <w:ind w:right="-51"/>
              <w:rPr>
                <w:b/>
                <w:bCs/>
                <w:sz w:val="28"/>
                <w:szCs w:val="28"/>
              </w:rPr>
            </w:pPr>
          </w:p>
        </w:tc>
      </w:tr>
    </w:tbl>
    <w:p w14:paraId="22F9A262" w14:textId="77777777" w:rsidR="001239BC" w:rsidRPr="00CB5061" w:rsidRDefault="001239BC" w:rsidP="001239BC">
      <w:pPr>
        <w:spacing w:line="360" w:lineRule="auto"/>
        <w:ind w:right="-50"/>
        <w:rPr>
          <w:b/>
          <w:bCs/>
          <w:sz w:val="28"/>
          <w:szCs w:val="28"/>
        </w:rPr>
      </w:pPr>
    </w:p>
    <w:p w14:paraId="5DD75A4C" w14:textId="77777777" w:rsidR="00842876" w:rsidRPr="00CB5061" w:rsidRDefault="00842876" w:rsidP="000B17DE">
      <w:pPr>
        <w:spacing w:line="360" w:lineRule="auto"/>
        <w:ind w:right="-50" w:firstLine="360"/>
        <w:jc w:val="both"/>
        <w:rPr>
          <w:bCs/>
          <w:sz w:val="28"/>
          <w:szCs w:val="28"/>
        </w:rPr>
      </w:pPr>
    </w:p>
    <w:p w14:paraId="29B00781" w14:textId="77777777" w:rsidR="00335D05" w:rsidRPr="00CB5061" w:rsidRDefault="00335D05" w:rsidP="00D3045A">
      <w:pPr>
        <w:pStyle w:val="af1"/>
        <w:numPr>
          <w:ilvl w:val="0"/>
          <w:numId w:val="34"/>
        </w:numPr>
        <w:tabs>
          <w:tab w:val="left" w:pos="2100"/>
          <w:tab w:val="center" w:pos="4715"/>
        </w:tabs>
        <w:spacing w:line="360" w:lineRule="auto"/>
        <w:rPr>
          <w:b/>
          <w:bCs/>
          <w:sz w:val="28"/>
          <w:szCs w:val="28"/>
        </w:rPr>
      </w:pPr>
      <w:r w:rsidRPr="00CB5061">
        <w:rPr>
          <w:b/>
          <w:bCs/>
          <w:sz w:val="28"/>
          <w:szCs w:val="28"/>
        </w:rPr>
        <w:t>Перечень учебно-методического обеспечения для самостоятельной работы обучающихся по дисциплине.</w:t>
      </w:r>
    </w:p>
    <w:p w14:paraId="611C96EF" w14:textId="77777777" w:rsidR="00335D05" w:rsidRPr="00CB5061" w:rsidRDefault="00822141" w:rsidP="00822141">
      <w:pPr>
        <w:pStyle w:val="af1"/>
        <w:numPr>
          <w:ilvl w:val="1"/>
          <w:numId w:val="36"/>
        </w:numPr>
        <w:tabs>
          <w:tab w:val="left" w:pos="2100"/>
          <w:tab w:val="center" w:pos="4715"/>
        </w:tabs>
        <w:spacing w:line="360" w:lineRule="auto"/>
        <w:rPr>
          <w:b/>
          <w:bCs/>
          <w:sz w:val="28"/>
          <w:szCs w:val="28"/>
        </w:rPr>
      </w:pPr>
      <w:r w:rsidRPr="00CB5061">
        <w:rPr>
          <w:b/>
          <w:bCs/>
          <w:sz w:val="28"/>
          <w:szCs w:val="28"/>
        </w:rPr>
        <w:t>Перечень вопросов, отводимых на самостоятельное освоение дисциплины, ф</w:t>
      </w:r>
      <w:r w:rsidR="00335D05" w:rsidRPr="00CB5061">
        <w:rPr>
          <w:b/>
          <w:bCs/>
          <w:sz w:val="28"/>
          <w:szCs w:val="28"/>
        </w:rPr>
        <w:t>ормы внеаудиторной самостоятельной работы.</w:t>
      </w:r>
    </w:p>
    <w:p w14:paraId="20D73C12" w14:textId="77777777" w:rsidR="00487744" w:rsidRPr="00CB5061" w:rsidRDefault="00487744" w:rsidP="00487744">
      <w:pPr>
        <w:spacing w:line="360" w:lineRule="auto"/>
        <w:ind w:firstLine="360"/>
        <w:contextualSpacing/>
        <w:jc w:val="both"/>
        <w:rPr>
          <w:sz w:val="28"/>
          <w:szCs w:val="28"/>
        </w:rPr>
      </w:pPr>
      <w:r w:rsidRPr="00CB5061">
        <w:rPr>
          <w:sz w:val="28"/>
          <w:szCs w:val="28"/>
        </w:rPr>
        <w:t>К внеаудиторным формам самостоятельной работы студентов относ</w:t>
      </w:r>
      <w:r w:rsidRPr="00CB5061">
        <w:rPr>
          <w:color w:val="000000"/>
          <w:sz w:val="28"/>
          <w:szCs w:val="28"/>
        </w:rPr>
        <w:t>я</w:t>
      </w:r>
      <w:r w:rsidRPr="00CB5061">
        <w:rPr>
          <w:sz w:val="28"/>
          <w:szCs w:val="28"/>
        </w:rPr>
        <w:t>тся:</w:t>
      </w:r>
    </w:p>
    <w:p w14:paraId="7C2851EE" w14:textId="77777777" w:rsidR="00487744" w:rsidRPr="00CB5061" w:rsidRDefault="00487744" w:rsidP="00487744">
      <w:pPr>
        <w:numPr>
          <w:ilvl w:val="0"/>
          <w:numId w:val="22"/>
        </w:numPr>
        <w:spacing w:line="360" w:lineRule="auto"/>
        <w:contextualSpacing/>
        <w:jc w:val="both"/>
        <w:rPr>
          <w:sz w:val="28"/>
          <w:szCs w:val="28"/>
        </w:rPr>
      </w:pPr>
      <w:r w:rsidRPr="00CB5061">
        <w:rPr>
          <w:sz w:val="28"/>
          <w:szCs w:val="28"/>
        </w:rPr>
        <w:t>подготовка к семинарскому занятию, проводимому в форме дискуссии;</w:t>
      </w:r>
    </w:p>
    <w:p w14:paraId="31DC1E09" w14:textId="77777777" w:rsidR="00487744" w:rsidRPr="00CB5061" w:rsidRDefault="00487744" w:rsidP="00487744">
      <w:pPr>
        <w:numPr>
          <w:ilvl w:val="0"/>
          <w:numId w:val="22"/>
        </w:numPr>
        <w:spacing w:line="360" w:lineRule="auto"/>
        <w:contextualSpacing/>
        <w:jc w:val="both"/>
        <w:rPr>
          <w:sz w:val="28"/>
          <w:szCs w:val="28"/>
        </w:rPr>
      </w:pPr>
      <w:r w:rsidRPr="00CB5061">
        <w:rPr>
          <w:sz w:val="28"/>
          <w:szCs w:val="28"/>
        </w:rPr>
        <w:t>подготовка к решению и проверке задач;</w:t>
      </w:r>
    </w:p>
    <w:p w14:paraId="6478FB6F" w14:textId="77777777" w:rsidR="00487744" w:rsidRPr="00CB5061" w:rsidRDefault="00487744" w:rsidP="00487744">
      <w:pPr>
        <w:numPr>
          <w:ilvl w:val="0"/>
          <w:numId w:val="22"/>
        </w:numPr>
        <w:spacing w:line="360" w:lineRule="auto"/>
        <w:contextualSpacing/>
        <w:jc w:val="both"/>
        <w:rPr>
          <w:sz w:val="28"/>
          <w:szCs w:val="28"/>
        </w:rPr>
      </w:pPr>
      <w:r w:rsidRPr="00CB5061">
        <w:rPr>
          <w:sz w:val="28"/>
          <w:szCs w:val="28"/>
        </w:rPr>
        <w:t>выполнение домашних ситуационных задач;</w:t>
      </w:r>
    </w:p>
    <w:p w14:paraId="1052CC0F" w14:textId="77777777" w:rsidR="00487744" w:rsidRPr="00CB5061" w:rsidRDefault="00487744" w:rsidP="00487744">
      <w:pPr>
        <w:numPr>
          <w:ilvl w:val="0"/>
          <w:numId w:val="22"/>
        </w:numPr>
        <w:spacing w:line="360" w:lineRule="auto"/>
        <w:jc w:val="both"/>
        <w:rPr>
          <w:sz w:val="28"/>
          <w:szCs w:val="28"/>
        </w:rPr>
      </w:pPr>
      <w:r w:rsidRPr="00CB5061">
        <w:rPr>
          <w:sz w:val="28"/>
          <w:szCs w:val="28"/>
        </w:rPr>
        <w:t>подготовка к зачету.</w:t>
      </w:r>
    </w:p>
    <w:p w14:paraId="536B2328" w14:textId="2C02F83D" w:rsidR="00487744" w:rsidRPr="00CB5061" w:rsidRDefault="00487744" w:rsidP="00487744">
      <w:pPr>
        <w:spacing w:line="360" w:lineRule="auto"/>
        <w:ind w:firstLine="360"/>
        <w:jc w:val="both"/>
        <w:rPr>
          <w:sz w:val="28"/>
          <w:szCs w:val="28"/>
        </w:rPr>
      </w:pPr>
      <w:r w:rsidRPr="00CB5061">
        <w:rPr>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w:t>
      </w:r>
      <w:r w:rsidR="00016320" w:rsidRPr="00CB5061">
        <w:rPr>
          <w:sz w:val="28"/>
          <w:szCs w:val="28"/>
        </w:rPr>
        <w:t>и систематизировать</w:t>
      </w:r>
      <w:r w:rsidRPr="00CB5061">
        <w:rPr>
          <w:sz w:val="28"/>
          <w:szCs w:val="28"/>
        </w:rPr>
        <w:t xml:space="preserve"> статистические выкладки. </w:t>
      </w:r>
    </w:p>
    <w:p w14:paraId="503088DA" w14:textId="77777777" w:rsidR="00487744" w:rsidRPr="00CB5061" w:rsidRDefault="00487744" w:rsidP="00487744">
      <w:pPr>
        <w:spacing w:line="360" w:lineRule="auto"/>
        <w:ind w:firstLine="708"/>
        <w:jc w:val="both"/>
        <w:rPr>
          <w:sz w:val="28"/>
          <w:szCs w:val="28"/>
        </w:rPr>
      </w:pPr>
      <w:r w:rsidRPr="00CB5061">
        <w:rPr>
          <w:sz w:val="28"/>
          <w:szCs w:val="28"/>
        </w:rPr>
        <w:lastRenderedPageBreak/>
        <w:t xml:space="preserve">На семинарских занятиях преподаватель проверяет выполнение самостоятельных заданий и качество усвоения знаний. </w:t>
      </w:r>
    </w:p>
    <w:tbl>
      <w:tblPr>
        <w:tblW w:w="9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3684"/>
        <w:gridCol w:w="3171"/>
      </w:tblGrid>
      <w:tr w:rsidR="00822141" w:rsidRPr="00CB5061" w14:paraId="646522F8" w14:textId="77777777" w:rsidTr="00AE24EB">
        <w:trPr>
          <w:cantSplit/>
          <w:trHeight w:val="650"/>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0FEEC6F" w14:textId="77777777" w:rsidR="00822141" w:rsidRPr="00CB5061" w:rsidRDefault="00822141" w:rsidP="00822141">
            <w:pPr>
              <w:jc w:val="center"/>
              <w:rPr>
                <w:b/>
                <w:sz w:val="28"/>
                <w:szCs w:val="28"/>
              </w:rPr>
            </w:pPr>
            <w:r w:rsidRPr="00CB5061">
              <w:rPr>
                <w:b/>
                <w:sz w:val="28"/>
                <w:szCs w:val="28"/>
              </w:rPr>
              <w:t>Наименование разделов, тем дисциплины</w:t>
            </w:r>
          </w:p>
        </w:tc>
        <w:tc>
          <w:tcPr>
            <w:tcW w:w="3684" w:type="dxa"/>
            <w:tcBorders>
              <w:top w:val="single" w:sz="4" w:space="0" w:color="auto"/>
              <w:left w:val="single" w:sz="4" w:space="0" w:color="auto"/>
              <w:bottom w:val="single" w:sz="4" w:space="0" w:color="auto"/>
              <w:right w:val="single" w:sz="4" w:space="0" w:color="auto"/>
            </w:tcBorders>
            <w:vAlign w:val="center"/>
          </w:tcPr>
          <w:p w14:paraId="7EC144F9" w14:textId="77777777" w:rsidR="00822141" w:rsidRPr="00CB5061" w:rsidRDefault="00822141" w:rsidP="00FB76C2">
            <w:pPr>
              <w:jc w:val="center"/>
              <w:rPr>
                <w:b/>
                <w:sz w:val="28"/>
                <w:szCs w:val="28"/>
              </w:rPr>
            </w:pPr>
            <w:r w:rsidRPr="00CB5061">
              <w:rPr>
                <w:b/>
                <w:sz w:val="28"/>
                <w:szCs w:val="28"/>
              </w:rPr>
              <w:t>Перечень вопросов, отводимых на самостоятельное рассмотрение</w:t>
            </w:r>
          </w:p>
        </w:tc>
        <w:tc>
          <w:tcPr>
            <w:tcW w:w="3171" w:type="dxa"/>
            <w:tcBorders>
              <w:top w:val="single" w:sz="4" w:space="0" w:color="auto"/>
              <w:left w:val="single" w:sz="4" w:space="0" w:color="auto"/>
              <w:bottom w:val="single" w:sz="4" w:space="0" w:color="auto"/>
              <w:right w:val="single" w:sz="4" w:space="0" w:color="auto"/>
            </w:tcBorders>
            <w:vAlign w:val="center"/>
            <w:hideMark/>
          </w:tcPr>
          <w:p w14:paraId="577FFEF7" w14:textId="77777777" w:rsidR="00822141" w:rsidRPr="00CB5061" w:rsidRDefault="00822141" w:rsidP="00487744">
            <w:pPr>
              <w:jc w:val="center"/>
              <w:rPr>
                <w:b/>
                <w:sz w:val="28"/>
                <w:szCs w:val="28"/>
              </w:rPr>
            </w:pPr>
            <w:r w:rsidRPr="00CB5061">
              <w:rPr>
                <w:b/>
                <w:sz w:val="28"/>
                <w:szCs w:val="28"/>
              </w:rPr>
              <w:t>Формы внеаудиторной самостоятельной работы</w:t>
            </w:r>
          </w:p>
        </w:tc>
      </w:tr>
      <w:tr w:rsidR="00822141" w:rsidRPr="00CB5061" w14:paraId="7E6F5BF0" w14:textId="77777777" w:rsidTr="00AE24EB">
        <w:trPr>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B6AC0" w14:textId="77777777" w:rsidR="00822141" w:rsidRPr="00CB5061" w:rsidRDefault="00822141" w:rsidP="00487744">
            <w:pPr>
              <w:jc w:val="center"/>
              <w:rPr>
                <w:sz w:val="28"/>
                <w:szCs w:val="28"/>
              </w:rPr>
            </w:pPr>
            <w:r w:rsidRPr="00CB5061">
              <w:rPr>
                <w:sz w:val="28"/>
                <w:szCs w:val="28"/>
              </w:rPr>
              <w:t>1</w:t>
            </w:r>
          </w:p>
        </w:tc>
        <w:tc>
          <w:tcPr>
            <w:tcW w:w="3684" w:type="dxa"/>
            <w:tcBorders>
              <w:top w:val="single" w:sz="4" w:space="0" w:color="auto"/>
              <w:left w:val="single" w:sz="4" w:space="0" w:color="auto"/>
              <w:bottom w:val="single" w:sz="4" w:space="0" w:color="auto"/>
              <w:right w:val="single" w:sz="4" w:space="0" w:color="auto"/>
            </w:tcBorders>
            <w:vAlign w:val="center"/>
          </w:tcPr>
          <w:p w14:paraId="463AF562" w14:textId="77777777" w:rsidR="00822141" w:rsidRPr="00CB5061" w:rsidRDefault="00822141" w:rsidP="00822141">
            <w:pPr>
              <w:jc w:val="center"/>
              <w:rPr>
                <w:sz w:val="28"/>
                <w:szCs w:val="28"/>
              </w:rPr>
            </w:pPr>
            <w:r w:rsidRPr="00CB5061">
              <w:rPr>
                <w:sz w:val="28"/>
                <w:szCs w:val="28"/>
              </w:rPr>
              <w:t>2</w:t>
            </w:r>
          </w:p>
        </w:tc>
        <w:tc>
          <w:tcPr>
            <w:tcW w:w="3171" w:type="dxa"/>
            <w:tcBorders>
              <w:top w:val="single" w:sz="4" w:space="0" w:color="auto"/>
              <w:left w:val="single" w:sz="4" w:space="0" w:color="auto"/>
              <w:bottom w:val="single" w:sz="4" w:space="0" w:color="auto"/>
              <w:right w:val="single" w:sz="4" w:space="0" w:color="auto"/>
            </w:tcBorders>
            <w:vAlign w:val="center"/>
            <w:hideMark/>
          </w:tcPr>
          <w:p w14:paraId="5EE47BD4" w14:textId="77777777" w:rsidR="00822141" w:rsidRPr="00CB5061" w:rsidRDefault="00822141" w:rsidP="00487744">
            <w:pPr>
              <w:jc w:val="center"/>
              <w:rPr>
                <w:sz w:val="28"/>
                <w:szCs w:val="28"/>
              </w:rPr>
            </w:pPr>
            <w:r w:rsidRPr="00CB5061">
              <w:rPr>
                <w:sz w:val="28"/>
                <w:szCs w:val="28"/>
              </w:rPr>
              <w:t>3</w:t>
            </w:r>
          </w:p>
        </w:tc>
      </w:tr>
      <w:tr w:rsidR="00822141" w:rsidRPr="00CB5061" w14:paraId="5B395E68" w14:textId="77777777" w:rsidTr="00AE24EB">
        <w:trPr>
          <w:trHeight w:val="1996"/>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2703EC" w14:textId="77777777" w:rsidR="00822141" w:rsidRPr="00CB5061" w:rsidRDefault="00822141" w:rsidP="00487744">
            <w:pPr>
              <w:jc w:val="center"/>
            </w:pPr>
            <w:r w:rsidRPr="00CB5061">
              <w:t xml:space="preserve">Тема 1. </w:t>
            </w:r>
            <w:r w:rsidRPr="00CB5061">
              <w:rPr>
                <w:color w:val="000000"/>
              </w:rPr>
              <w:t>Государственный страховой надзор как фактор страхового рынка.</w:t>
            </w:r>
            <w:r w:rsidRPr="00CB5061">
              <w:rPr>
                <w:b/>
                <w:color w:val="000000"/>
              </w:rPr>
              <w:t xml:space="preserve"> </w:t>
            </w:r>
          </w:p>
        </w:tc>
        <w:tc>
          <w:tcPr>
            <w:tcW w:w="3684" w:type="dxa"/>
            <w:tcBorders>
              <w:top w:val="single" w:sz="4" w:space="0" w:color="auto"/>
              <w:left w:val="single" w:sz="4" w:space="0" w:color="auto"/>
              <w:bottom w:val="single" w:sz="4" w:space="0" w:color="auto"/>
              <w:right w:val="single" w:sz="4" w:space="0" w:color="auto"/>
            </w:tcBorders>
            <w:vAlign w:val="center"/>
          </w:tcPr>
          <w:p w14:paraId="20CE206B" w14:textId="33393CF4" w:rsidR="00822141" w:rsidRPr="00CB5061" w:rsidRDefault="00822141" w:rsidP="00822141">
            <w:r w:rsidRPr="00CB5061">
              <w:t xml:space="preserve">Необходимость </w:t>
            </w:r>
            <w:r w:rsidR="00677FA9" w:rsidRPr="00CB5061">
              <w:t>и эволюция</w:t>
            </w:r>
            <w:r w:rsidRPr="00CB5061">
              <w:t xml:space="preserve"> страхового надзора.</w:t>
            </w:r>
          </w:p>
          <w:p w14:paraId="1EBE7EBE" w14:textId="77777777" w:rsidR="00822141" w:rsidRPr="00CB5061" w:rsidRDefault="00822141" w:rsidP="00822141">
            <w:r w:rsidRPr="00CB5061">
              <w:t>Современное состояние страхового надзора в РФ. Перспективы развития страхового надзора в РФ</w:t>
            </w:r>
          </w:p>
          <w:p w14:paraId="0D10F8A6" w14:textId="77777777" w:rsidR="00822141" w:rsidRPr="00CB5061" w:rsidRDefault="00822141" w:rsidP="00822141"/>
        </w:tc>
        <w:tc>
          <w:tcPr>
            <w:tcW w:w="3171" w:type="dxa"/>
            <w:tcBorders>
              <w:top w:val="single" w:sz="4" w:space="0" w:color="auto"/>
              <w:left w:val="single" w:sz="4" w:space="0" w:color="auto"/>
              <w:bottom w:val="single" w:sz="4" w:space="0" w:color="auto"/>
              <w:right w:val="single" w:sz="4" w:space="0" w:color="auto"/>
            </w:tcBorders>
            <w:vAlign w:val="center"/>
            <w:hideMark/>
          </w:tcPr>
          <w:p w14:paraId="5F1F9F91" w14:textId="3A5F1D02" w:rsidR="00822141" w:rsidRPr="00CB5061" w:rsidRDefault="00822141" w:rsidP="00FD0401">
            <w:r w:rsidRPr="00CB5061">
              <w:t xml:space="preserve">Изучение литературы, работа нормативными документами (см. список рекомендованных источников). </w:t>
            </w:r>
            <w:r w:rsidR="00C80291" w:rsidRPr="00CB5061">
              <w:t xml:space="preserve">Работа со статистическими данными и аналитическими материалами. </w:t>
            </w:r>
          </w:p>
        </w:tc>
      </w:tr>
      <w:tr w:rsidR="00822141" w:rsidRPr="00CB5061" w14:paraId="722EF5AC" w14:textId="77777777" w:rsidTr="00AE24EB">
        <w:trPr>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2E7A8BA" w14:textId="77777777" w:rsidR="00822141" w:rsidRPr="00CB5061" w:rsidRDefault="00822141" w:rsidP="00487744">
            <w:pPr>
              <w:jc w:val="center"/>
            </w:pPr>
            <w:r w:rsidRPr="00CB5061">
              <w:t>Тема 2. Лицензирование субъектов страхового дела.</w:t>
            </w:r>
          </w:p>
        </w:tc>
        <w:tc>
          <w:tcPr>
            <w:tcW w:w="3684" w:type="dxa"/>
            <w:tcBorders>
              <w:top w:val="single" w:sz="4" w:space="0" w:color="auto"/>
              <w:left w:val="single" w:sz="4" w:space="0" w:color="auto"/>
              <w:bottom w:val="single" w:sz="4" w:space="0" w:color="auto"/>
              <w:right w:val="single" w:sz="4" w:space="0" w:color="auto"/>
            </w:tcBorders>
            <w:vAlign w:val="center"/>
          </w:tcPr>
          <w:p w14:paraId="4C40C574" w14:textId="0EA08325" w:rsidR="00822141" w:rsidRPr="00CB5061" w:rsidRDefault="00822141" w:rsidP="00822141">
            <w:r w:rsidRPr="00CB5061">
              <w:t xml:space="preserve">Основные виды страховой деятельности, специализация страховщиков. Меры, применяемые органом страхового надзора к субъектам страхового дела. Временная </w:t>
            </w:r>
            <w:r w:rsidR="00677FA9" w:rsidRPr="00CB5061">
              <w:t>администрация страховых</w:t>
            </w:r>
            <w:r w:rsidRPr="00CB5061">
              <w:t xml:space="preserve"> организаций порядок ее работы.</w:t>
            </w:r>
          </w:p>
          <w:p w14:paraId="6BE3E3D5" w14:textId="77777777" w:rsidR="00822141" w:rsidRPr="00CB5061" w:rsidRDefault="00822141" w:rsidP="00822141"/>
        </w:tc>
        <w:tc>
          <w:tcPr>
            <w:tcW w:w="3171" w:type="dxa"/>
            <w:tcBorders>
              <w:top w:val="single" w:sz="4" w:space="0" w:color="auto"/>
              <w:left w:val="single" w:sz="4" w:space="0" w:color="auto"/>
              <w:bottom w:val="single" w:sz="4" w:space="0" w:color="auto"/>
              <w:right w:val="single" w:sz="4" w:space="0" w:color="auto"/>
            </w:tcBorders>
            <w:vAlign w:val="center"/>
            <w:hideMark/>
          </w:tcPr>
          <w:p w14:paraId="20A8436A" w14:textId="4CA1B614" w:rsidR="00822141" w:rsidRPr="00CB5061" w:rsidRDefault="00822141" w:rsidP="00FD0401">
            <w:r w:rsidRPr="00CB5061">
              <w:t xml:space="preserve">Изучение литературы. Решение ситуационных задач. Подготовка обзора источников. </w:t>
            </w:r>
            <w:r w:rsidR="00C80291" w:rsidRPr="00CB5061">
              <w:t>Работа со статистическими данными и аналитическими материалами.</w:t>
            </w:r>
          </w:p>
        </w:tc>
      </w:tr>
      <w:tr w:rsidR="00822141" w:rsidRPr="00CB5061" w14:paraId="54EB9704" w14:textId="77777777" w:rsidTr="00AE24EB">
        <w:trPr>
          <w:jc w:val="center"/>
        </w:trPr>
        <w:tc>
          <w:tcPr>
            <w:tcW w:w="2377" w:type="dxa"/>
            <w:tcBorders>
              <w:top w:val="single" w:sz="4" w:space="0" w:color="auto"/>
              <w:left w:val="single" w:sz="4" w:space="0" w:color="auto"/>
              <w:bottom w:val="single" w:sz="4" w:space="0" w:color="auto"/>
              <w:right w:val="single" w:sz="4" w:space="0" w:color="auto"/>
            </w:tcBorders>
            <w:vAlign w:val="center"/>
          </w:tcPr>
          <w:p w14:paraId="0E93C238" w14:textId="77777777" w:rsidR="00822141" w:rsidRPr="00CB5061" w:rsidRDefault="00A725C8" w:rsidP="00487744">
            <w:pPr>
              <w:jc w:val="center"/>
            </w:pPr>
            <w:r w:rsidRPr="00CB5061">
              <w:t>Тема 3.</w:t>
            </w:r>
            <w:r w:rsidR="00822141" w:rsidRPr="00CB5061">
              <w:t xml:space="preserve"> Контроль органа страхового надзора за соблюдением страхового законодательства.</w:t>
            </w:r>
          </w:p>
        </w:tc>
        <w:tc>
          <w:tcPr>
            <w:tcW w:w="3684" w:type="dxa"/>
            <w:tcBorders>
              <w:top w:val="single" w:sz="4" w:space="0" w:color="auto"/>
              <w:left w:val="single" w:sz="4" w:space="0" w:color="auto"/>
              <w:bottom w:val="single" w:sz="4" w:space="0" w:color="auto"/>
              <w:right w:val="single" w:sz="4" w:space="0" w:color="auto"/>
            </w:tcBorders>
            <w:vAlign w:val="center"/>
          </w:tcPr>
          <w:p w14:paraId="558EA633" w14:textId="77777777" w:rsidR="00822141" w:rsidRPr="00CB5061" w:rsidRDefault="00822141" w:rsidP="00822141">
            <w:r w:rsidRPr="00CB5061">
              <w:t>Состав и специфика финансов страховых организаций. Страховые резервы, порядок формирования. Размещение страховых резервов и собственных средств. Маржа платежеспособности страховщика. Порядок проведения проверок деятельности субъектов страхового дела.</w:t>
            </w:r>
          </w:p>
        </w:tc>
        <w:tc>
          <w:tcPr>
            <w:tcW w:w="3171" w:type="dxa"/>
            <w:tcBorders>
              <w:top w:val="single" w:sz="4" w:space="0" w:color="auto"/>
              <w:left w:val="single" w:sz="4" w:space="0" w:color="auto"/>
              <w:bottom w:val="single" w:sz="4" w:space="0" w:color="auto"/>
              <w:right w:val="single" w:sz="4" w:space="0" w:color="auto"/>
            </w:tcBorders>
            <w:vAlign w:val="center"/>
            <w:hideMark/>
          </w:tcPr>
          <w:p w14:paraId="5C8AD3C8" w14:textId="22D4732E" w:rsidR="00822141" w:rsidRPr="00CB5061" w:rsidRDefault="00822141" w:rsidP="00FD0401">
            <w:r w:rsidRPr="00CB5061">
              <w:t xml:space="preserve">Изучение нормативных документов и профессиональной литературы. Решение ситуационных задач. </w:t>
            </w:r>
            <w:r w:rsidR="00C80291" w:rsidRPr="00CB5061">
              <w:t>Работа со статистическими данными и аналитическими материалами.</w:t>
            </w:r>
          </w:p>
        </w:tc>
      </w:tr>
    </w:tbl>
    <w:p w14:paraId="6D0D5BDA" w14:textId="6F40E146" w:rsidR="00A725C8" w:rsidRPr="00CB5061" w:rsidRDefault="00A725C8" w:rsidP="00A725C8">
      <w:pPr>
        <w:spacing w:line="360" w:lineRule="auto"/>
        <w:rPr>
          <w:b/>
          <w:snapToGrid w:val="0"/>
          <w:color w:val="000000"/>
          <w:sz w:val="28"/>
          <w:szCs w:val="28"/>
        </w:rPr>
      </w:pPr>
    </w:p>
    <w:p w14:paraId="270F3550" w14:textId="6B5F516B" w:rsidR="002311E0" w:rsidRPr="00CB5061" w:rsidRDefault="002311E0" w:rsidP="00874F5E">
      <w:pPr>
        <w:spacing w:line="360" w:lineRule="auto"/>
        <w:ind w:firstLine="708"/>
        <w:rPr>
          <w:bCs/>
          <w:snapToGrid w:val="0"/>
          <w:color w:val="000000"/>
          <w:sz w:val="28"/>
          <w:szCs w:val="28"/>
        </w:rPr>
      </w:pPr>
      <w:r w:rsidRPr="00CB5061">
        <w:rPr>
          <w:bCs/>
          <w:snapToGrid w:val="0"/>
          <w:color w:val="000000"/>
          <w:sz w:val="28"/>
          <w:szCs w:val="28"/>
        </w:rPr>
        <w:t xml:space="preserve">При организации самостоятельной работы </w:t>
      </w:r>
      <w:r w:rsidR="00874F5E" w:rsidRPr="00CB5061">
        <w:rPr>
          <w:bCs/>
          <w:snapToGrid w:val="0"/>
          <w:color w:val="000000"/>
          <w:sz w:val="28"/>
          <w:szCs w:val="28"/>
        </w:rPr>
        <w:t>целесообразно использовать</w:t>
      </w:r>
      <w:r w:rsidRPr="00CB5061">
        <w:rPr>
          <w:bCs/>
          <w:snapToGrid w:val="0"/>
          <w:color w:val="000000"/>
          <w:sz w:val="28"/>
          <w:szCs w:val="28"/>
        </w:rPr>
        <w:t xml:space="preserve"> тестовые задания, размещенные в соответствующем разделе Реестра УММ (Зозуля Н.В., Овчинникова Е.А. Тестовые задания для самостоятельной работы студентов по дисциплине «Страховой надзор»</w:t>
      </w:r>
      <w:r w:rsidR="00874F5E" w:rsidRPr="00CB5061">
        <w:rPr>
          <w:bCs/>
          <w:snapToGrid w:val="0"/>
          <w:color w:val="000000"/>
          <w:sz w:val="28"/>
          <w:szCs w:val="28"/>
        </w:rPr>
        <w:t>. Москва – Финансовый университет, 2021).</w:t>
      </w:r>
    </w:p>
    <w:p w14:paraId="42C37254" w14:textId="77777777" w:rsidR="00874F5E" w:rsidRPr="00CB5061" w:rsidRDefault="00874F5E" w:rsidP="00874F5E">
      <w:pPr>
        <w:spacing w:line="360" w:lineRule="auto"/>
        <w:ind w:firstLine="708"/>
        <w:rPr>
          <w:bCs/>
          <w:snapToGrid w:val="0"/>
          <w:color w:val="000000"/>
          <w:sz w:val="28"/>
          <w:szCs w:val="28"/>
        </w:rPr>
      </w:pPr>
    </w:p>
    <w:p w14:paraId="3489AD83" w14:textId="77777777" w:rsidR="00FB76C2" w:rsidRPr="00CB5061" w:rsidRDefault="00FB76C2" w:rsidP="00A725C8">
      <w:pPr>
        <w:pStyle w:val="af1"/>
        <w:numPr>
          <w:ilvl w:val="1"/>
          <w:numId w:val="36"/>
        </w:numPr>
        <w:spacing w:line="360" w:lineRule="auto"/>
        <w:rPr>
          <w:b/>
          <w:snapToGrid w:val="0"/>
          <w:color w:val="000000"/>
          <w:sz w:val="28"/>
          <w:szCs w:val="28"/>
        </w:rPr>
      </w:pPr>
      <w:r w:rsidRPr="00CB5061">
        <w:rPr>
          <w:b/>
          <w:snapToGrid w:val="0"/>
          <w:color w:val="000000"/>
          <w:sz w:val="28"/>
          <w:szCs w:val="28"/>
        </w:rPr>
        <w:t>Перечень вопросов, заданий тем для подготовки к текущему контролю успеваемости.</w:t>
      </w:r>
    </w:p>
    <w:p w14:paraId="20D2430C" w14:textId="77777777" w:rsidR="00487744" w:rsidRPr="00CB5061" w:rsidRDefault="00487744" w:rsidP="00487744">
      <w:pPr>
        <w:spacing w:line="360" w:lineRule="auto"/>
        <w:ind w:left="360"/>
        <w:jc w:val="center"/>
        <w:rPr>
          <w:b/>
          <w:snapToGrid w:val="0"/>
          <w:color w:val="000000"/>
          <w:sz w:val="28"/>
          <w:szCs w:val="28"/>
        </w:rPr>
      </w:pPr>
      <w:r w:rsidRPr="00CB5061">
        <w:rPr>
          <w:b/>
          <w:snapToGrid w:val="0"/>
          <w:color w:val="000000"/>
          <w:sz w:val="28"/>
          <w:szCs w:val="28"/>
        </w:rPr>
        <w:t>Примерная тематика докладов для проведения практических занятий</w:t>
      </w:r>
    </w:p>
    <w:p w14:paraId="3D62EFA3" w14:textId="77777777" w:rsidR="00487744" w:rsidRPr="00CB5061" w:rsidRDefault="006823A1" w:rsidP="00487744">
      <w:pPr>
        <w:numPr>
          <w:ilvl w:val="0"/>
          <w:numId w:val="23"/>
        </w:numPr>
        <w:spacing w:line="360" w:lineRule="auto"/>
        <w:ind w:left="0" w:firstLine="0"/>
        <w:contextualSpacing/>
        <w:rPr>
          <w:b/>
          <w:sz w:val="28"/>
          <w:szCs w:val="28"/>
        </w:rPr>
      </w:pPr>
      <w:r w:rsidRPr="00CB5061">
        <w:rPr>
          <w:sz w:val="28"/>
          <w:szCs w:val="28"/>
        </w:rPr>
        <w:t>Объективная необходимость государственного страхового надзора.</w:t>
      </w:r>
      <w:r w:rsidR="00487744" w:rsidRPr="00CB5061">
        <w:rPr>
          <w:sz w:val="28"/>
          <w:szCs w:val="28"/>
        </w:rPr>
        <w:t xml:space="preserve">  </w:t>
      </w:r>
    </w:p>
    <w:p w14:paraId="1790169C" w14:textId="77777777" w:rsidR="006823A1" w:rsidRPr="00CB5061" w:rsidRDefault="006823A1" w:rsidP="00487744">
      <w:pPr>
        <w:numPr>
          <w:ilvl w:val="0"/>
          <w:numId w:val="23"/>
        </w:numPr>
        <w:spacing w:line="360" w:lineRule="auto"/>
        <w:ind w:left="0" w:firstLine="0"/>
        <w:contextualSpacing/>
        <w:rPr>
          <w:b/>
          <w:sz w:val="28"/>
          <w:szCs w:val="28"/>
        </w:rPr>
      </w:pPr>
      <w:r w:rsidRPr="00CB5061">
        <w:rPr>
          <w:sz w:val="28"/>
          <w:szCs w:val="28"/>
        </w:rPr>
        <w:lastRenderedPageBreak/>
        <w:t>Эволюция страхового надзора на различных рынках.</w:t>
      </w:r>
    </w:p>
    <w:p w14:paraId="0DC022B6" w14:textId="77384321" w:rsidR="006823A1" w:rsidRPr="00CB5061" w:rsidRDefault="006823A1" w:rsidP="00487744">
      <w:pPr>
        <w:numPr>
          <w:ilvl w:val="0"/>
          <w:numId w:val="23"/>
        </w:numPr>
        <w:spacing w:line="360" w:lineRule="auto"/>
        <w:ind w:left="0" w:firstLine="0"/>
        <w:contextualSpacing/>
        <w:rPr>
          <w:b/>
          <w:sz w:val="28"/>
          <w:szCs w:val="28"/>
        </w:rPr>
      </w:pPr>
      <w:r w:rsidRPr="00CB5061">
        <w:rPr>
          <w:sz w:val="28"/>
          <w:szCs w:val="28"/>
        </w:rPr>
        <w:t>Актуальные вопросы страхового надзора на современном этапе развития российского страхового рынка.</w:t>
      </w:r>
    </w:p>
    <w:p w14:paraId="1F0050E6" w14:textId="77777777" w:rsidR="006823A1" w:rsidRPr="00CB5061" w:rsidRDefault="006823A1" w:rsidP="00487744">
      <w:pPr>
        <w:numPr>
          <w:ilvl w:val="0"/>
          <w:numId w:val="23"/>
        </w:numPr>
        <w:spacing w:line="360" w:lineRule="auto"/>
        <w:ind w:left="0" w:firstLine="0"/>
        <w:contextualSpacing/>
        <w:rPr>
          <w:sz w:val="28"/>
          <w:szCs w:val="28"/>
        </w:rPr>
      </w:pPr>
      <w:r w:rsidRPr="00CB5061">
        <w:rPr>
          <w:sz w:val="28"/>
          <w:szCs w:val="28"/>
        </w:rPr>
        <w:t>Зарубежная практика страхового надзора и возможность ее использования в РФ.</w:t>
      </w:r>
    </w:p>
    <w:p w14:paraId="6A2C448B" w14:textId="77777777" w:rsidR="006823A1" w:rsidRPr="00CB5061" w:rsidRDefault="006823A1" w:rsidP="00487744">
      <w:pPr>
        <w:numPr>
          <w:ilvl w:val="0"/>
          <w:numId w:val="23"/>
        </w:numPr>
        <w:spacing w:line="360" w:lineRule="auto"/>
        <w:ind w:left="0" w:firstLine="0"/>
        <w:contextualSpacing/>
        <w:rPr>
          <w:sz w:val="28"/>
          <w:szCs w:val="28"/>
        </w:rPr>
      </w:pPr>
      <w:r w:rsidRPr="00CB5061">
        <w:rPr>
          <w:sz w:val="28"/>
          <w:szCs w:val="28"/>
        </w:rPr>
        <w:t>Основные направления развития страхового надзора в ближайшей перспективе.</w:t>
      </w:r>
    </w:p>
    <w:p w14:paraId="3F4E8327" w14:textId="77777777" w:rsidR="006823A1" w:rsidRPr="00CB5061" w:rsidRDefault="006823A1" w:rsidP="00487744">
      <w:pPr>
        <w:numPr>
          <w:ilvl w:val="0"/>
          <w:numId w:val="23"/>
        </w:numPr>
        <w:spacing w:line="360" w:lineRule="auto"/>
        <w:ind w:left="0" w:firstLine="0"/>
        <w:contextualSpacing/>
        <w:rPr>
          <w:sz w:val="28"/>
          <w:szCs w:val="28"/>
        </w:rPr>
      </w:pPr>
      <w:r w:rsidRPr="00CB5061">
        <w:rPr>
          <w:sz w:val="28"/>
          <w:szCs w:val="28"/>
        </w:rPr>
        <w:t>Саморегулирование как форма организации страхового рынка.</w:t>
      </w:r>
    </w:p>
    <w:p w14:paraId="420A5645" w14:textId="77777777" w:rsidR="006823A1" w:rsidRPr="00CB5061" w:rsidRDefault="006823A1" w:rsidP="00487744">
      <w:pPr>
        <w:numPr>
          <w:ilvl w:val="0"/>
          <w:numId w:val="23"/>
        </w:numPr>
        <w:spacing w:line="360" w:lineRule="auto"/>
        <w:ind w:left="0" w:firstLine="0"/>
        <w:contextualSpacing/>
        <w:rPr>
          <w:sz w:val="28"/>
          <w:szCs w:val="28"/>
        </w:rPr>
      </w:pPr>
      <w:r w:rsidRPr="00CB5061">
        <w:rPr>
          <w:sz w:val="28"/>
          <w:szCs w:val="28"/>
        </w:rPr>
        <w:t>Взаимодействие органа страхового надзора и СРО субъектов страхового дела.</w:t>
      </w:r>
    </w:p>
    <w:p w14:paraId="219C6C83" w14:textId="77777777" w:rsidR="006823A1" w:rsidRPr="00CB5061" w:rsidRDefault="006823A1" w:rsidP="00487744">
      <w:pPr>
        <w:numPr>
          <w:ilvl w:val="0"/>
          <w:numId w:val="23"/>
        </w:numPr>
        <w:spacing w:line="360" w:lineRule="auto"/>
        <w:ind w:left="0" w:firstLine="0"/>
        <w:contextualSpacing/>
        <w:rPr>
          <w:sz w:val="28"/>
          <w:szCs w:val="28"/>
        </w:rPr>
      </w:pPr>
      <w:r w:rsidRPr="00CB5061">
        <w:rPr>
          <w:sz w:val="28"/>
          <w:szCs w:val="28"/>
        </w:rPr>
        <w:t>Порядок лицензирования деятельности субъектов страхового дела.</w:t>
      </w:r>
    </w:p>
    <w:p w14:paraId="08FB9018" w14:textId="77777777" w:rsidR="006823A1" w:rsidRPr="00CB5061" w:rsidRDefault="006823A1" w:rsidP="00487744">
      <w:pPr>
        <w:numPr>
          <w:ilvl w:val="0"/>
          <w:numId w:val="23"/>
        </w:numPr>
        <w:spacing w:line="360" w:lineRule="auto"/>
        <w:ind w:left="0" w:firstLine="0"/>
        <w:contextualSpacing/>
        <w:rPr>
          <w:sz w:val="28"/>
          <w:szCs w:val="28"/>
        </w:rPr>
      </w:pPr>
      <w:r w:rsidRPr="00CB5061">
        <w:rPr>
          <w:sz w:val="28"/>
          <w:szCs w:val="28"/>
        </w:rPr>
        <w:t xml:space="preserve">Возможные меры воздействия органа страхового надзора на субъектов страхового дела. </w:t>
      </w:r>
    </w:p>
    <w:p w14:paraId="35D3AC88" w14:textId="77777777" w:rsidR="006823A1" w:rsidRPr="00CB5061" w:rsidRDefault="00606842" w:rsidP="00487744">
      <w:pPr>
        <w:numPr>
          <w:ilvl w:val="0"/>
          <w:numId w:val="23"/>
        </w:numPr>
        <w:spacing w:line="360" w:lineRule="auto"/>
        <w:ind w:left="0" w:firstLine="0"/>
        <w:contextualSpacing/>
        <w:rPr>
          <w:sz w:val="28"/>
          <w:szCs w:val="28"/>
        </w:rPr>
      </w:pPr>
      <w:r w:rsidRPr="00CB5061">
        <w:rPr>
          <w:sz w:val="28"/>
          <w:szCs w:val="28"/>
        </w:rPr>
        <w:t>Внешняя администрация страховой организации: основные этапы и направления деятельности.</w:t>
      </w:r>
    </w:p>
    <w:p w14:paraId="148E9FA5" w14:textId="77777777" w:rsidR="00606842" w:rsidRPr="00CB5061" w:rsidRDefault="00606842" w:rsidP="00487744">
      <w:pPr>
        <w:numPr>
          <w:ilvl w:val="0"/>
          <w:numId w:val="23"/>
        </w:numPr>
        <w:spacing w:line="360" w:lineRule="auto"/>
        <w:ind w:left="0" w:firstLine="0"/>
        <w:contextualSpacing/>
        <w:rPr>
          <w:sz w:val="28"/>
          <w:szCs w:val="28"/>
        </w:rPr>
      </w:pPr>
      <w:r w:rsidRPr="00CB5061">
        <w:rPr>
          <w:sz w:val="28"/>
          <w:szCs w:val="28"/>
        </w:rPr>
        <w:t>Страховые резервы, порядок их формирования.</w:t>
      </w:r>
    </w:p>
    <w:p w14:paraId="3E8F464C" w14:textId="77777777" w:rsidR="00606842" w:rsidRPr="00CB5061" w:rsidRDefault="00606842" w:rsidP="00487744">
      <w:pPr>
        <w:numPr>
          <w:ilvl w:val="0"/>
          <w:numId w:val="23"/>
        </w:numPr>
        <w:spacing w:line="360" w:lineRule="auto"/>
        <w:ind w:left="0" w:firstLine="0"/>
        <w:contextualSpacing/>
        <w:rPr>
          <w:sz w:val="28"/>
          <w:szCs w:val="28"/>
        </w:rPr>
      </w:pPr>
      <w:r w:rsidRPr="00CB5061">
        <w:rPr>
          <w:sz w:val="28"/>
          <w:szCs w:val="28"/>
        </w:rPr>
        <w:t>Нормативные требования к размещению средств страховых резервов и собственных средств страховщика.</w:t>
      </w:r>
    </w:p>
    <w:p w14:paraId="1988A4C8" w14:textId="77777777" w:rsidR="00606842" w:rsidRPr="00CB5061" w:rsidRDefault="00606842" w:rsidP="00487744">
      <w:pPr>
        <w:numPr>
          <w:ilvl w:val="0"/>
          <w:numId w:val="23"/>
        </w:numPr>
        <w:spacing w:line="360" w:lineRule="auto"/>
        <w:ind w:left="0" w:firstLine="0"/>
        <w:contextualSpacing/>
        <w:rPr>
          <w:sz w:val="28"/>
          <w:szCs w:val="28"/>
        </w:rPr>
      </w:pPr>
      <w:r w:rsidRPr="00CB5061">
        <w:rPr>
          <w:sz w:val="28"/>
          <w:szCs w:val="28"/>
        </w:rPr>
        <w:t>Нормативные требования к марже платежеспособности страховщика.</w:t>
      </w:r>
    </w:p>
    <w:p w14:paraId="2A2657F6" w14:textId="77777777" w:rsidR="00606842" w:rsidRPr="00CB5061" w:rsidRDefault="00606842" w:rsidP="00487744">
      <w:pPr>
        <w:numPr>
          <w:ilvl w:val="0"/>
          <w:numId w:val="23"/>
        </w:numPr>
        <w:spacing w:line="360" w:lineRule="auto"/>
        <w:ind w:left="0" w:firstLine="0"/>
        <w:contextualSpacing/>
        <w:rPr>
          <w:sz w:val="28"/>
          <w:szCs w:val="28"/>
        </w:rPr>
      </w:pPr>
      <w:r w:rsidRPr="00CB5061">
        <w:rPr>
          <w:sz w:val="28"/>
          <w:szCs w:val="28"/>
        </w:rPr>
        <w:t>Поведенческий надзор за деятельностью субъектов страхового дела.</w:t>
      </w:r>
    </w:p>
    <w:p w14:paraId="1C0940E6" w14:textId="77777777" w:rsidR="00606842" w:rsidRPr="00CB5061" w:rsidRDefault="00606842" w:rsidP="00487744">
      <w:pPr>
        <w:numPr>
          <w:ilvl w:val="0"/>
          <w:numId w:val="23"/>
        </w:numPr>
        <w:spacing w:line="360" w:lineRule="auto"/>
        <w:ind w:left="0" w:firstLine="0"/>
        <w:contextualSpacing/>
        <w:rPr>
          <w:sz w:val="28"/>
          <w:szCs w:val="28"/>
        </w:rPr>
      </w:pPr>
      <w:r w:rsidRPr="00CB5061">
        <w:rPr>
          <w:sz w:val="28"/>
          <w:szCs w:val="28"/>
        </w:rPr>
        <w:t>Стресс-тестирование деятельности страховых организаций.</w:t>
      </w:r>
    </w:p>
    <w:p w14:paraId="2A0B8ACD" w14:textId="77777777" w:rsidR="00606842" w:rsidRPr="00CB5061" w:rsidRDefault="00606842" w:rsidP="00487744">
      <w:pPr>
        <w:numPr>
          <w:ilvl w:val="0"/>
          <w:numId w:val="23"/>
        </w:numPr>
        <w:spacing w:line="360" w:lineRule="auto"/>
        <w:ind w:left="0" w:firstLine="0"/>
        <w:contextualSpacing/>
        <w:rPr>
          <w:sz w:val="28"/>
          <w:szCs w:val="28"/>
        </w:rPr>
      </w:pPr>
      <w:r w:rsidRPr="00CB5061">
        <w:rPr>
          <w:sz w:val="28"/>
          <w:szCs w:val="28"/>
        </w:rPr>
        <w:t>Контроль за бизнес-планированием страховщиков и выполнением бизнес-планов.</w:t>
      </w:r>
    </w:p>
    <w:p w14:paraId="17D8ACBF" w14:textId="77777777" w:rsidR="00606842" w:rsidRPr="00CB5061" w:rsidRDefault="00606842" w:rsidP="00487744">
      <w:pPr>
        <w:numPr>
          <w:ilvl w:val="0"/>
          <w:numId w:val="23"/>
        </w:numPr>
        <w:spacing w:line="360" w:lineRule="auto"/>
        <w:ind w:left="0" w:firstLine="0"/>
        <w:contextualSpacing/>
        <w:rPr>
          <w:sz w:val="28"/>
          <w:szCs w:val="28"/>
        </w:rPr>
      </w:pPr>
      <w:r w:rsidRPr="00CB5061">
        <w:rPr>
          <w:sz w:val="28"/>
          <w:szCs w:val="28"/>
        </w:rPr>
        <w:t>Внутренний контроль в деятельности страховых организаций.</w:t>
      </w:r>
    </w:p>
    <w:p w14:paraId="6E67DFCB" w14:textId="77777777" w:rsidR="00606842" w:rsidRPr="00CB5061" w:rsidRDefault="00606842" w:rsidP="00487744">
      <w:pPr>
        <w:numPr>
          <w:ilvl w:val="0"/>
          <w:numId w:val="23"/>
        </w:numPr>
        <w:spacing w:line="360" w:lineRule="auto"/>
        <w:ind w:left="0" w:firstLine="0"/>
        <w:contextualSpacing/>
        <w:rPr>
          <w:sz w:val="28"/>
          <w:szCs w:val="28"/>
        </w:rPr>
      </w:pPr>
      <w:r w:rsidRPr="00CB5061">
        <w:rPr>
          <w:sz w:val="28"/>
          <w:szCs w:val="28"/>
        </w:rPr>
        <w:t>Порядок организации и проведения проверок субъектов страхового дела со стороны органа страхового надзора.</w:t>
      </w:r>
    </w:p>
    <w:p w14:paraId="220168BB" w14:textId="34129192" w:rsidR="00DC5A61" w:rsidRPr="00CB5061" w:rsidRDefault="002E2619" w:rsidP="007F794C">
      <w:pPr>
        <w:spacing w:line="360" w:lineRule="auto"/>
        <w:ind w:firstLine="567"/>
        <w:contextualSpacing/>
        <w:jc w:val="both"/>
        <w:rPr>
          <w:sz w:val="28"/>
        </w:rPr>
      </w:pPr>
      <w:r w:rsidRPr="00CB5061">
        <w:rPr>
          <w:sz w:val="28"/>
        </w:rPr>
        <w:t>Общие требования к выполнению контрольной работы установлены Приказом Финансового униве</w:t>
      </w:r>
      <w:r w:rsidR="00DC5A61" w:rsidRPr="00CB5061">
        <w:rPr>
          <w:sz w:val="28"/>
        </w:rPr>
        <w:t>р</w:t>
      </w:r>
      <w:r w:rsidRPr="00CB5061">
        <w:rPr>
          <w:sz w:val="28"/>
        </w:rPr>
        <w:t>ситета</w:t>
      </w:r>
      <w:r w:rsidR="00DC5A61" w:rsidRPr="00CB5061">
        <w:rPr>
          <w:sz w:val="28"/>
        </w:rPr>
        <w:t xml:space="preserve"> от </w:t>
      </w:r>
      <w:r w:rsidR="00CB5061">
        <w:rPr>
          <w:sz w:val="28"/>
        </w:rPr>
        <w:t>11</w:t>
      </w:r>
      <w:r w:rsidR="00DC5A61" w:rsidRPr="00CB5061">
        <w:rPr>
          <w:sz w:val="28"/>
        </w:rPr>
        <w:t>.</w:t>
      </w:r>
      <w:r w:rsidR="00CB5061">
        <w:rPr>
          <w:sz w:val="28"/>
        </w:rPr>
        <w:t>05</w:t>
      </w:r>
      <w:r w:rsidR="00DC5A61" w:rsidRPr="00CB5061">
        <w:rPr>
          <w:sz w:val="28"/>
        </w:rPr>
        <w:t>.</w:t>
      </w:r>
      <w:r w:rsidR="00CB5061">
        <w:rPr>
          <w:sz w:val="28"/>
        </w:rPr>
        <w:t>2021</w:t>
      </w:r>
      <w:r w:rsidR="00DC5A61" w:rsidRPr="00CB5061">
        <w:rPr>
          <w:sz w:val="28"/>
        </w:rPr>
        <w:t xml:space="preserve"> №</w:t>
      </w:r>
      <w:r w:rsidR="00CB5061">
        <w:rPr>
          <w:sz w:val="28"/>
        </w:rPr>
        <w:t>1040</w:t>
      </w:r>
      <w:r w:rsidR="00DC5A61" w:rsidRPr="00CB5061">
        <w:rPr>
          <w:sz w:val="28"/>
        </w:rPr>
        <w:t xml:space="preserve">/о «Об утверждении </w:t>
      </w:r>
      <w:r w:rsidR="00CB5061">
        <w:rPr>
          <w:sz w:val="28"/>
        </w:rPr>
        <w:t xml:space="preserve">Методических рекомендаций по планированию и организации </w:t>
      </w:r>
      <w:r w:rsidR="006A4F29">
        <w:rPr>
          <w:sz w:val="28"/>
        </w:rPr>
        <w:t>внеаудиторной</w:t>
      </w:r>
      <w:r w:rsidR="00CB5061">
        <w:rPr>
          <w:sz w:val="28"/>
        </w:rPr>
        <w:t xml:space="preserve"> </w:t>
      </w:r>
      <w:r w:rsidR="00CB5061">
        <w:rPr>
          <w:sz w:val="28"/>
        </w:rPr>
        <w:lastRenderedPageBreak/>
        <w:t xml:space="preserve">самостоятельно работы </w:t>
      </w:r>
      <w:r w:rsidR="006A4F29">
        <w:rPr>
          <w:sz w:val="28"/>
        </w:rPr>
        <w:t>студентов</w:t>
      </w:r>
      <w:r w:rsidR="00CB5061">
        <w:rPr>
          <w:sz w:val="28"/>
        </w:rPr>
        <w:t xml:space="preserve"> по образовательной программе бакалавриата и магистратуры в Финансовом университете</w:t>
      </w:r>
      <w:r w:rsidR="00DC5A61" w:rsidRPr="00CB5061">
        <w:rPr>
          <w:sz w:val="28"/>
        </w:rPr>
        <w:t>»</w:t>
      </w:r>
      <w:r w:rsidR="00644B2E">
        <w:rPr>
          <w:sz w:val="28"/>
        </w:rPr>
        <w:t xml:space="preserve">. </w:t>
      </w:r>
    </w:p>
    <w:p w14:paraId="2B1B9CAF" w14:textId="69F5E1C7" w:rsidR="00487744" w:rsidRDefault="007F794C" w:rsidP="00CB5061">
      <w:pPr>
        <w:spacing w:line="360" w:lineRule="auto"/>
        <w:ind w:firstLine="567"/>
        <w:contextualSpacing/>
        <w:jc w:val="both"/>
        <w:rPr>
          <w:sz w:val="28"/>
        </w:rPr>
      </w:pPr>
      <w:r w:rsidRPr="00CB5061">
        <w:rPr>
          <w:sz w:val="28"/>
        </w:rPr>
        <w:t>Примерный перечень вопросов к контрольной работе, примеры заданий контрольных работ, а также п</w:t>
      </w:r>
      <w:r w:rsidR="00FD0401" w:rsidRPr="00CB5061">
        <w:rPr>
          <w:sz w:val="28"/>
        </w:rPr>
        <w:t xml:space="preserve">орядок выполнения слушателями контрольной работы определен методическими </w:t>
      </w:r>
      <w:r w:rsidR="00AE24EB" w:rsidRPr="00CB5061">
        <w:rPr>
          <w:sz w:val="28"/>
        </w:rPr>
        <w:t>рекомендациями департамента</w:t>
      </w:r>
      <w:r w:rsidR="00FD0401" w:rsidRPr="00CB5061">
        <w:rPr>
          <w:sz w:val="28"/>
        </w:rPr>
        <w:t xml:space="preserve"> страхования и экономики соци</w:t>
      </w:r>
      <w:r w:rsidR="00A725C8" w:rsidRPr="00CB5061">
        <w:rPr>
          <w:sz w:val="28"/>
        </w:rPr>
        <w:t xml:space="preserve">альной сферы, размещенными </w:t>
      </w:r>
      <w:r w:rsidR="00AA2972" w:rsidRPr="00CB5061">
        <w:rPr>
          <w:sz w:val="28"/>
        </w:rPr>
        <w:t>в соответствующем разделе Реестра УММ</w:t>
      </w:r>
      <w:r w:rsidRPr="00CB5061">
        <w:rPr>
          <w:sz w:val="28"/>
        </w:rPr>
        <w:t xml:space="preserve"> (</w:t>
      </w:r>
      <w:proofErr w:type="spellStart"/>
      <w:r w:rsidRPr="00CB5061">
        <w:rPr>
          <w:sz w:val="28"/>
        </w:rPr>
        <w:t>Туленты</w:t>
      </w:r>
      <w:proofErr w:type="spellEnd"/>
      <w:r w:rsidRPr="00CB5061">
        <w:rPr>
          <w:sz w:val="28"/>
        </w:rPr>
        <w:t xml:space="preserve"> Д.С., Методические рекомендации по выполнению контрольных работ по дисциплине «Страховой надзор» - Москва, Финансовый университет, 2018)</w:t>
      </w:r>
      <w:r w:rsidR="00A725C8" w:rsidRPr="00CB5061">
        <w:rPr>
          <w:sz w:val="28"/>
        </w:rPr>
        <w:t>.</w:t>
      </w:r>
    </w:p>
    <w:p w14:paraId="18E37E1D" w14:textId="7C149267" w:rsidR="0043017F" w:rsidRPr="009E2AE0" w:rsidRDefault="0043017F" w:rsidP="00CB5061">
      <w:pPr>
        <w:spacing w:line="360" w:lineRule="auto"/>
        <w:ind w:firstLine="567"/>
        <w:contextualSpacing/>
        <w:jc w:val="both"/>
        <w:rPr>
          <w:sz w:val="28"/>
        </w:rPr>
      </w:pPr>
      <w:r w:rsidRPr="009E2AE0">
        <w:rPr>
          <w:sz w:val="28"/>
        </w:rPr>
        <w:t xml:space="preserve">Критерии балльной оценки различных форм текущего контроля успеваемости </w:t>
      </w:r>
      <w:r w:rsidR="00F5693F" w:rsidRPr="009E2AE0">
        <w:rPr>
          <w:sz w:val="28"/>
        </w:rPr>
        <w:t>содержатся в соответствующих методических рекомендациях департамента.</w:t>
      </w:r>
    </w:p>
    <w:p w14:paraId="70DDD475" w14:textId="77777777" w:rsidR="005D0C78" w:rsidRPr="00CB5061" w:rsidRDefault="006B6F59" w:rsidP="00D3045A">
      <w:pPr>
        <w:pStyle w:val="af1"/>
        <w:numPr>
          <w:ilvl w:val="0"/>
          <w:numId w:val="34"/>
        </w:numPr>
        <w:spacing w:line="360" w:lineRule="auto"/>
        <w:rPr>
          <w:b/>
          <w:bCs/>
          <w:sz w:val="28"/>
          <w:szCs w:val="28"/>
        </w:rPr>
      </w:pPr>
      <w:r w:rsidRPr="00CB5061">
        <w:rPr>
          <w:b/>
          <w:bCs/>
          <w:sz w:val="28"/>
          <w:szCs w:val="28"/>
        </w:rPr>
        <w:t>Фонд оценочных средств для проведения промежуточной аттестации обучающихся по дисциплине.</w:t>
      </w:r>
    </w:p>
    <w:p w14:paraId="1088F93C" w14:textId="2D95F719" w:rsidR="003F7E28" w:rsidRPr="00CB5061" w:rsidRDefault="003F7E28" w:rsidP="00B47B26">
      <w:pPr>
        <w:spacing w:line="360" w:lineRule="auto"/>
        <w:ind w:firstLine="709"/>
        <w:jc w:val="both"/>
        <w:rPr>
          <w:sz w:val="28"/>
          <w:szCs w:val="28"/>
        </w:rPr>
      </w:pPr>
      <w:r w:rsidRPr="00CB506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B5061">
        <w:rPr>
          <w:b/>
          <w:sz w:val="28"/>
          <w:szCs w:val="28"/>
        </w:rPr>
        <w:t xml:space="preserve"> </w:t>
      </w:r>
      <w:r w:rsidRPr="00CB506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3"/>
        <w:tblW w:w="0" w:type="auto"/>
        <w:tblLook w:val="04A0" w:firstRow="1" w:lastRow="0" w:firstColumn="1" w:lastColumn="0" w:noHBand="0" w:noVBand="1"/>
      </w:tblPr>
      <w:tblGrid>
        <w:gridCol w:w="1696"/>
        <w:gridCol w:w="2127"/>
        <w:gridCol w:w="2126"/>
        <w:gridCol w:w="3396"/>
      </w:tblGrid>
      <w:tr w:rsidR="003F7E28" w:rsidRPr="00CB5061" w14:paraId="05A8041A" w14:textId="77777777" w:rsidTr="003F7E28">
        <w:tc>
          <w:tcPr>
            <w:tcW w:w="1696" w:type="dxa"/>
          </w:tcPr>
          <w:p w14:paraId="33C9907A" w14:textId="77777777" w:rsidR="003F7E28" w:rsidRPr="00644B2E" w:rsidRDefault="003F7E28" w:rsidP="003F7E28">
            <w:pPr>
              <w:widowControl w:val="0"/>
              <w:autoSpaceDE w:val="0"/>
              <w:autoSpaceDN w:val="0"/>
              <w:adjustRightInd w:val="0"/>
              <w:jc w:val="both"/>
              <w:rPr>
                <w:rFonts w:ascii="Times New Roman" w:hAnsi="Times New Roman"/>
                <w:sz w:val="26"/>
                <w:szCs w:val="26"/>
              </w:rPr>
            </w:pPr>
            <w:r w:rsidRPr="00644B2E">
              <w:rPr>
                <w:rFonts w:ascii="Times New Roman" w:hAnsi="Times New Roman"/>
                <w:sz w:val="26"/>
                <w:szCs w:val="26"/>
              </w:rPr>
              <w:t xml:space="preserve">Наименование компетенции </w:t>
            </w:r>
          </w:p>
        </w:tc>
        <w:tc>
          <w:tcPr>
            <w:tcW w:w="2127" w:type="dxa"/>
          </w:tcPr>
          <w:p w14:paraId="56B87A2D" w14:textId="268F2758" w:rsidR="003F7E28" w:rsidRPr="00644B2E" w:rsidRDefault="003F7E28" w:rsidP="003F7E28">
            <w:pPr>
              <w:widowControl w:val="0"/>
              <w:autoSpaceDE w:val="0"/>
              <w:autoSpaceDN w:val="0"/>
              <w:adjustRightInd w:val="0"/>
              <w:jc w:val="both"/>
              <w:rPr>
                <w:rFonts w:ascii="Times New Roman" w:hAnsi="Times New Roman"/>
                <w:sz w:val="26"/>
                <w:szCs w:val="26"/>
              </w:rPr>
            </w:pPr>
            <w:r w:rsidRPr="00644B2E">
              <w:rPr>
                <w:rFonts w:ascii="Times New Roman" w:hAnsi="Times New Roman"/>
                <w:sz w:val="26"/>
                <w:szCs w:val="26"/>
              </w:rPr>
              <w:t xml:space="preserve">Наименование индикаторов достижения компетенции </w:t>
            </w:r>
          </w:p>
        </w:tc>
        <w:tc>
          <w:tcPr>
            <w:tcW w:w="2126" w:type="dxa"/>
          </w:tcPr>
          <w:p w14:paraId="7E33F2BA" w14:textId="5DA10EF9" w:rsidR="003F7E28" w:rsidRPr="00644B2E" w:rsidRDefault="003F7E28" w:rsidP="003F7E28">
            <w:pPr>
              <w:widowControl w:val="0"/>
              <w:autoSpaceDE w:val="0"/>
              <w:autoSpaceDN w:val="0"/>
              <w:adjustRightInd w:val="0"/>
              <w:jc w:val="both"/>
              <w:rPr>
                <w:rFonts w:ascii="Times New Roman" w:hAnsi="Times New Roman"/>
                <w:sz w:val="26"/>
                <w:szCs w:val="26"/>
              </w:rPr>
            </w:pPr>
            <w:r w:rsidRPr="00644B2E">
              <w:rPr>
                <w:rFonts w:ascii="Times New Roman" w:hAnsi="Times New Roman"/>
                <w:sz w:val="26"/>
                <w:szCs w:val="26"/>
              </w:rPr>
              <w:t>Результаты обучения (умения и знания), соотнесенные с индикаторами достижения компетенции</w:t>
            </w:r>
          </w:p>
        </w:tc>
        <w:tc>
          <w:tcPr>
            <w:tcW w:w="3396" w:type="dxa"/>
          </w:tcPr>
          <w:p w14:paraId="29F3B65E" w14:textId="77777777" w:rsidR="003F7E28" w:rsidRPr="00644B2E" w:rsidRDefault="003F7E28" w:rsidP="003F7E28">
            <w:pPr>
              <w:widowControl w:val="0"/>
              <w:autoSpaceDE w:val="0"/>
              <w:autoSpaceDN w:val="0"/>
              <w:adjustRightInd w:val="0"/>
              <w:jc w:val="both"/>
              <w:rPr>
                <w:rFonts w:ascii="Times New Roman" w:hAnsi="Times New Roman"/>
                <w:sz w:val="26"/>
                <w:szCs w:val="26"/>
              </w:rPr>
            </w:pPr>
            <w:r w:rsidRPr="00644B2E">
              <w:rPr>
                <w:rFonts w:ascii="Times New Roman" w:hAnsi="Times New Roman"/>
                <w:sz w:val="26"/>
                <w:szCs w:val="26"/>
              </w:rPr>
              <w:t>Типовые контрольные задания</w:t>
            </w:r>
          </w:p>
        </w:tc>
      </w:tr>
      <w:tr w:rsidR="00CB5CA3" w:rsidRPr="00CB5061" w14:paraId="6E7234A6" w14:textId="77777777" w:rsidTr="003F7E28">
        <w:tc>
          <w:tcPr>
            <w:tcW w:w="1696" w:type="dxa"/>
          </w:tcPr>
          <w:p w14:paraId="1DC88149" w14:textId="1C916E17" w:rsidR="00CB5CA3" w:rsidRPr="00644B2E" w:rsidRDefault="00CB5CA3" w:rsidP="00CB5CA3">
            <w:pPr>
              <w:widowControl w:val="0"/>
              <w:autoSpaceDE w:val="0"/>
              <w:autoSpaceDN w:val="0"/>
              <w:adjustRightInd w:val="0"/>
              <w:jc w:val="both"/>
              <w:rPr>
                <w:rFonts w:ascii="Times New Roman" w:hAnsi="Times New Roman"/>
              </w:rPr>
            </w:pPr>
            <w:r w:rsidRPr="00644B2E">
              <w:rPr>
                <w:rFonts w:ascii="Times New Roman" w:hAnsi="Times New Roman"/>
              </w:rPr>
              <w:t>ДКН-2</w:t>
            </w:r>
            <w:r w:rsidR="00D90039">
              <w:rPr>
                <w:rFonts w:ascii="Times New Roman" w:hAnsi="Times New Roman"/>
              </w:rPr>
              <w:t>/ПК-2</w:t>
            </w:r>
            <w:r w:rsidRPr="00644B2E">
              <w:rPr>
                <w:rFonts w:ascii="Times New Roman" w:hAnsi="Times New Roman"/>
              </w:rPr>
              <w:t xml:space="preserve"> Способность самостоятельно разрабатывать,</w:t>
            </w:r>
          </w:p>
          <w:p w14:paraId="19B205A8" w14:textId="30148604" w:rsidR="00CB5CA3" w:rsidRPr="00644B2E" w:rsidRDefault="00CB5CA3" w:rsidP="00CB5CA3">
            <w:pPr>
              <w:widowControl w:val="0"/>
              <w:autoSpaceDE w:val="0"/>
              <w:autoSpaceDN w:val="0"/>
              <w:adjustRightInd w:val="0"/>
              <w:jc w:val="both"/>
            </w:pPr>
            <w:r w:rsidRPr="00644B2E">
              <w:rPr>
                <w:rFonts w:ascii="Times New Roman" w:hAnsi="Times New Roman"/>
              </w:rPr>
              <w:t xml:space="preserve">осваивать и внедрять прогрессивные методы и </w:t>
            </w:r>
            <w:r w:rsidRPr="00644B2E">
              <w:rPr>
                <w:rFonts w:ascii="Times New Roman" w:hAnsi="Times New Roman"/>
              </w:rPr>
              <w:lastRenderedPageBreak/>
              <w:t xml:space="preserve">формы деятельности страховых организаций, формировать и адаптировать бизнес-процессы страховой организации; принимать управленческие решения по взаимодействию со всеми участниками страхового рынка; формировать и внедрять системы управления рисками страхователей, страховщиков, разрабатывать и управлять страховыми программами организаций различных форм собственности и направлений деятельности; разрабатывать варианты страхового покрытия и обосновывать их выбор на основе критериев экономической эффективности; оценивать результаты страховых программ на различных уровнях; разрабатывать </w:t>
            </w:r>
            <w:r w:rsidRPr="00644B2E">
              <w:rPr>
                <w:rFonts w:ascii="Times New Roman" w:hAnsi="Times New Roman"/>
              </w:rPr>
              <w:lastRenderedPageBreak/>
              <w:t>личные страховые программы.</w:t>
            </w:r>
          </w:p>
        </w:tc>
        <w:tc>
          <w:tcPr>
            <w:tcW w:w="2127" w:type="dxa"/>
          </w:tcPr>
          <w:p w14:paraId="7A1A69EA" w14:textId="77777777" w:rsidR="00CB5CA3" w:rsidRPr="00644B2E" w:rsidRDefault="00CB5CA3" w:rsidP="00CB5CA3">
            <w:pPr>
              <w:tabs>
                <w:tab w:val="left" w:pos="540"/>
              </w:tabs>
              <w:contextualSpacing/>
              <w:rPr>
                <w:rFonts w:ascii="Times New Roman" w:hAnsi="Times New Roman"/>
              </w:rPr>
            </w:pPr>
            <w:r w:rsidRPr="00644B2E">
              <w:rPr>
                <w:rFonts w:ascii="Times New Roman" w:hAnsi="Times New Roman"/>
              </w:rPr>
              <w:lastRenderedPageBreak/>
              <w:t>1.Разрабатывает, осваивает и внедряет прогрессивные методы и формы деятельности страховых организаций, формирует и адапти</w:t>
            </w:r>
            <w:r w:rsidRPr="00644B2E">
              <w:rPr>
                <w:rFonts w:ascii="Times New Roman" w:hAnsi="Times New Roman"/>
              </w:rPr>
              <w:lastRenderedPageBreak/>
              <w:t>рует бизнес-процессы страховой организации</w:t>
            </w:r>
          </w:p>
          <w:p w14:paraId="625E3BE7" w14:textId="77777777" w:rsidR="00CB5CA3" w:rsidRPr="00644B2E" w:rsidRDefault="00CB5CA3" w:rsidP="00CB5CA3">
            <w:pPr>
              <w:tabs>
                <w:tab w:val="left" w:pos="540"/>
              </w:tabs>
              <w:contextualSpacing/>
              <w:rPr>
                <w:rFonts w:ascii="Times New Roman" w:hAnsi="Times New Roman"/>
              </w:rPr>
            </w:pPr>
          </w:p>
          <w:p w14:paraId="542CFD89" w14:textId="77777777" w:rsidR="00CB5CA3" w:rsidRPr="00644B2E" w:rsidRDefault="00CB5CA3" w:rsidP="00CB5CA3">
            <w:pPr>
              <w:tabs>
                <w:tab w:val="left" w:pos="540"/>
              </w:tabs>
              <w:contextualSpacing/>
              <w:rPr>
                <w:rFonts w:ascii="Times New Roman" w:hAnsi="Times New Roman"/>
              </w:rPr>
            </w:pPr>
          </w:p>
          <w:p w14:paraId="5D074AD5" w14:textId="77777777" w:rsidR="00CB5CA3" w:rsidRPr="00644B2E" w:rsidRDefault="00CB5CA3" w:rsidP="00CB5CA3">
            <w:pPr>
              <w:tabs>
                <w:tab w:val="left" w:pos="540"/>
              </w:tabs>
              <w:contextualSpacing/>
              <w:rPr>
                <w:rFonts w:ascii="Times New Roman" w:hAnsi="Times New Roman"/>
              </w:rPr>
            </w:pPr>
          </w:p>
          <w:p w14:paraId="7BCEB3F4" w14:textId="77777777" w:rsidR="00CB5CA3" w:rsidRPr="00644B2E" w:rsidRDefault="00CB5CA3" w:rsidP="00CB5CA3">
            <w:pPr>
              <w:tabs>
                <w:tab w:val="left" w:pos="540"/>
              </w:tabs>
              <w:contextualSpacing/>
              <w:rPr>
                <w:rFonts w:ascii="Times New Roman" w:hAnsi="Times New Roman"/>
              </w:rPr>
            </w:pPr>
          </w:p>
          <w:p w14:paraId="43DA8B08" w14:textId="77777777" w:rsidR="00CB5CA3" w:rsidRPr="00644B2E" w:rsidRDefault="00CB5CA3" w:rsidP="00CB5CA3">
            <w:pPr>
              <w:tabs>
                <w:tab w:val="left" w:pos="540"/>
              </w:tabs>
              <w:contextualSpacing/>
              <w:rPr>
                <w:rFonts w:ascii="Times New Roman" w:hAnsi="Times New Roman"/>
              </w:rPr>
            </w:pPr>
          </w:p>
          <w:p w14:paraId="32148142" w14:textId="77777777" w:rsidR="00CB5CA3" w:rsidRPr="00644B2E" w:rsidRDefault="00CB5CA3" w:rsidP="00CB5CA3">
            <w:pPr>
              <w:tabs>
                <w:tab w:val="left" w:pos="540"/>
              </w:tabs>
              <w:contextualSpacing/>
              <w:rPr>
                <w:rFonts w:ascii="Times New Roman" w:hAnsi="Times New Roman"/>
              </w:rPr>
            </w:pPr>
          </w:p>
          <w:p w14:paraId="2E432CA2" w14:textId="77777777" w:rsidR="00CB5CA3" w:rsidRPr="00644B2E" w:rsidRDefault="00CB5CA3" w:rsidP="00CB5CA3">
            <w:pPr>
              <w:tabs>
                <w:tab w:val="left" w:pos="540"/>
              </w:tabs>
              <w:contextualSpacing/>
              <w:rPr>
                <w:rFonts w:ascii="Times New Roman" w:hAnsi="Times New Roman"/>
              </w:rPr>
            </w:pPr>
          </w:p>
          <w:p w14:paraId="36C33950" w14:textId="77777777" w:rsidR="00CB5CA3" w:rsidRPr="00644B2E" w:rsidRDefault="00CB5CA3" w:rsidP="00CB5CA3">
            <w:pPr>
              <w:tabs>
                <w:tab w:val="left" w:pos="540"/>
              </w:tabs>
              <w:contextualSpacing/>
              <w:rPr>
                <w:rFonts w:ascii="Times New Roman" w:hAnsi="Times New Roman"/>
              </w:rPr>
            </w:pPr>
          </w:p>
          <w:p w14:paraId="48AF619A" w14:textId="77777777" w:rsidR="00CB5CA3" w:rsidRPr="00644B2E" w:rsidRDefault="00CB5CA3" w:rsidP="00CB5CA3">
            <w:pPr>
              <w:tabs>
                <w:tab w:val="left" w:pos="540"/>
              </w:tabs>
              <w:contextualSpacing/>
              <w:rPr>
                <w:rFonts w:ascii="Times New Roman" w:hAnsi="Times New Roman"/>
              </w:rPr>
            </w:pPr>
          </w:p>
          <w:p w14:paraId="3674412D" w14:textId="77777777" w:rsidR="00CB5CA3" w:rsidRPr="00644B2E" w:rsidRDefault="00CB5CA3" w:rsidP="00CB5CA3">
            <w:pPr>
              <w:tabs>
                <w:tab w:val="left" w:pos="540"/>
              </w:tabs>
              <w:contextualSpacing/>
              <w:rPr>
                <w:rFonts w:ascii="Times New Roman" w:hAnsi="Times New Roman"/>
              </w:rPr>
            </w:pPr>
          </w:p>
          <w:p w14:paraId="6E2302D0" w14:textId="77777777" w:rsidR="00CB5CA3" w:rsidRPr="00644B2E" w:rsidRDefault="00CB5CA3" w:rsidP="00CB5CA3">
            <w:pPr>
              <w:tabs>
                <w:tab w:val="left" w:pos="540"/>
              </w:tabs>
              <w:contextualSpacing/>
              <w:rPr>
                <w:rFonts w:ascii="Times New Roman" w:hAnsi="Times New Roman"/>
              </w:rPr>
            </w:pPr>
          </w:p>
          <w:p w14:paraId="47E8A751" w14:textId="77777777" w:rsidR="00E2374D" w:rsidRPr="00644B2E" w:rsidRDefault="00E2374D" w:rsidP="00CB5CA3">
            <w:pPr>
              <w:tabs>
                <w:tab w:val="left" w:pos="540"/>
              </w:tabs>
              <w:contextualSpacing/>
              <w:rPr>
                <w:rFonts w:ascii="Times New Roman" w:hAnsi="Times New Roman"/>
              </w:rPr>
            </w:pPr>
          </w:p>
          <w:p w14:paraId="7CF96FFD" w14:textId="77777777" w:rsidR="00E2374D" w:rsidRPr="00644B2E" w:rsidRDefault="00E2374D" w:rsidP="00CB5CA3">
            <w:pPr>
              <w:tabs>
                <w:tab w:val="left" w:pos="540"/>
              </w:tabs>
              <w:contextualSpacing/>
              <w:rPr>
                <w:rFonts w:ascii="Times New Roman" w:hAnsi="Times New Roman"/>
              </w:rPr>
            </w:pPr>
          </w:p>
          <w:p w14:paraId="23848E5F" w14:textId="77777777" w:rsidR="00E2374D" w:rsidRPr="00644B2E" w:rsidRDefault="00E2374D" w:rsidP="00CB5CA3">
            <w:pPr>
              <w:tabs>
                <w:tab w:val="left" w:pos="540"/>
              </w:tabs>
              <w:contextualSpacing/>
              <w:rPr>
                <w:rFonts w:ascii="Times New Roman" w:hAnsi="Times New Roman"/>
              </w:rPr>
            </w:pPr>
          </w:p>
          <w:p w14:paraId="51A8A0EE" w14:textId="77777777" w:rsidR="007D0A90" w:rsidRPr="00644B2E" w:rsidRDefault="007D0A90" w:rsidP="00CB5CA3">
            <w:pPr>
              <w:tabs>
                <w:tab w:val="left" w:pos="540"/>
              </w:tabs>
              <w:contextualSpacing/>
              <w:rPr>
                <w:rFonts w:ascii="Times New Roman" w:hAnsi="Times New Roman"/>
              </w:rPr>
            </w:pPr>
          </w:p>
          <w:p w14:paraId="5017AE3A" w14:textId="77777777" w:rsidR="007D0A90" w:rsidRPr="00644B2E" w:rsidRDefault="007D0A90" w:rsidP="00CB5CA3">
            <w:pPr>
              <w:tabs>
                <w:tab w:val="left" w:pos="540"/>
              </w:tabs>
              <w:contextualSpacing/>
              <w:rPr>
                <w:rFonts w:ascii="Times New Roman" w:hAnsi="Times New Roman"/>
              </w:rPr>
            </w:pPr>
          </w:p>
          <w:p w14:paraId="57E515C7" w14:textId="77777777" w:rsidR="007D0A90" w:rsidRPr="00644B2E" w:rsidRDefault="007D0A90" w:rsidP="00CB5CA3">
            <w:pPr>
              <w:tabs>
                <w:tab w:val="left" w:pos="540"/>
              </w:tabs>
              <w:contextualSpacing/>
              <w:rPr>
                <w:rFonts w:ascii="Times New Roman" w:hAnsi="Times New Roman"/>
              </w:rPr>
            </w:pPr>
          </w:p>
          <w:p w14:paraId="57AF822A" w14:textId="3783D73D" w:rsidR="00CB5CA3" w:rsidRPr="00644B2E" w:rsidRDefault="00CB5CA3" w:rsidP="00CB5CA3">
            <w:pPr>
              <w:tabs>
                <w:tab w:val="left" w:pos="540"/>
              </w:tabs>
              <w:contextualSpacing/>
              <w:rPr>
                <w:rFonts w:ascii="Times New Roman" w:hAnsi="Times New Roman"/>
              </w:rPr>
            </w:pPr>
            <w:r w:rsidRPr="00644B2E">
              <w:rPr>
                <w:rFonts w:ascii="Times New Roman" w:hAnsi="Times New Roman"/>
              </w:rPr>
              <w:t>2.Формирует и внедряет системы управления рисками страхователей, страховщиков, разрабатывает и управляет страховыми программами организаций различных форм собственности и направлений деятельности.</w:t>
            </w:r>
          </w:p>
          <w:p w14:paraId="03216026" w14:textId="77777777" w:rsidR="00CB5CA3" w:rsidRPr="00644B2E" w:rsidRDefault="00CB5CA3" w:rsidP="00CB5CA3">
            <w:pPr>
              <w:tabs>
                <w:tab w:val="left" w:pos="540"/>
              </w:tabs>
              <w:contextualSpacing/>
              <w:rPr>
                <w:rFonts w:ascii="Times New Roman" w:hAnsi="Times New Roman"/>
              </w:rPr>
            </w:pPr>
          </w:p>
          <w:p w14:paraId="327251F2" w14:textId="77777777" w:rsidR="00CB5CA3" w:rsidRPr="00644B2E" w:rsidRDefault="00CB5CA3" w:rsidP="00CB5CA3">
            <w:pPr>
              <w:tabs>
                <w:tab w:val="left" w:pos="540"/>
              </w:tabs>
              <w:contextualSpacing/>
              <w:rPr>
                <w:rFonts w:ascii="Times New Roman" w:hAnsi="Times New Roman"/>
              </w:rPr>
            </w:pPr>
          </w:p>
          <w:p w14:paraId="580FE7A4" w14:textId="77777777" w:rsidR="00CB5CA3" w:rsidRPr="00644B2E" w:rsidRDefault="00CB5CA3" w:rsidP="00CB5CA3">
            <w:pPr>
              <w:tabs>
                <w:tab w:val="left" w:pos="540"/>
              </w:tabs>
              <w:contextualSpacing/>
              <w:rPr>
                <w:rFonts w:ascii="Times New Roman" w:hAnsi="Times New Roman"/>
              </w:rPr>
            </w:pPr>
          </w:p>
          <w:p w14:paraId="40527966" w14:textId="77777777" w:rsidR="00CB5CA3" w:rsidRPr="00644B2E" w:rsidRDefault="00CB5CA3" w:rsidP="00CB5CA3">
            <w:pPr>
              <w:tabs>
                <w:tab w:val="left" w:pos="540"/>
              </w:tabs>
              <w:contextualSpacing/>
              <w:rPr>
                <w:rFonts w:ascii="Times New Roman" w:hAnsi="Times New Roman"/>
              </w:rPr>
            </w:pPr>
          </w:p>
          <w:p w14:paraId="4AB7D2D0" w14:textId="77777777" w:rsidR="00CB5CA3" w:rsidRPr="00644B2E" w:rsidRDefault="00CB5CA3" w:rsidP="00CB5CA3">
            <w:pPr>
              <w:tabs>
                <w:tab w:val="left" w:pos="540"/>
              </w:tabs>
              <w:contextualSpacing/>
              <w:rPr>
                <w:rFonts w:ascii="Times New Roman" w:hAnsi="Times New Roman"/>
              </w:rPr>
            </w:pPr>
          </w:p>
          <w:p w14:paraId="1374DA3A" w14:textId="77777777" w:rsidR="00CB5CA3" w:rsidRPr="00644B2E" w:rsidRDefault="00CB5CA3" w:rsidP="00CB5CA3">
            <w:pPr>
              <w:tabs>
                <w:tab w:val="left" w:pos="540"/>
              </w:tabs>
              <w:contextualSpacing/>
              <w:rPr>
                <w:rFonts w:ascii="Times New Roman" w:hAnsi="Times New Roman"/>
              </w:rPr>
            </w:pPr>
          </w:p>
          <w:p w14:paraId="0A543D01" w14:textId="77777777" w:rsidR="00E2374D" w:rsidRPr="00644B2E" w:rsidRDefault="00E2374D" w:rsidP="00CB5CA3">
            <w:pPr>
              <w:tabs>
                <w:tab w:val="left" w:pos="540"/>
              </w:tabs>
              <w:contextualSpacing/>
              <w:rPr>
                <w:rFonts w:ascii="Times New Roman" w:hAnsi="Times New Roman"/>
              </w:rPr>
            </w:pPr>
          </w:p>
          <w:p w14:paraId="272C646D" w14:textId="77777777" w:rsidR="00E2374D" w:rsidRPr="00644B2E" w:rsidRDefault="00E2374D" w:rsidP="00CB5CA3">
            <w:pPr>
              <w:tabs>
                <w:tab w:val="left" w:pos="540"/>
              </w:tabs>
              <w:contextualSpacing/>
              <w:rPr>
                <w:rFonts w:ascii="Times New Roman" w:hAnsi="Times New Roman"/>
              </w:rPr>
            </w:pPr>
          </w:p>
          <w:p w14:paraId="6AA5B0C9" w14:textId="77777777" w:rsidR="00E2374D" w:rsidRPr="00644B2E" w:rsidRDefault="00E2374D" w:rsidP="00CB5CA3">
            <w:pPr>
              <w:tabs>
                <w:tab w:val="left" w:pos="540"/>
              </w:tabs>
              <w:contextualSpacing/>
              <w:rPr>
                <w:rFonts w:ascii="Times New Roman" w:hAnsi="Times New Roman"/>
              </w:rPr>
            </w:pPr>
          </w:p>
          <w:p w14:paraId="3A2B0B63" w14:textId="77777777" w:rsidR="00E2374D" w:rsidRPr="00644B2E" w:rsidRDefault="00E2374D" w:rsidP="00CB5CA3">
            <w:pPr>
              <w:tabs>
                <w:tab w:val="left" w:pos="540"/>
              </w:tabs>
              <w:contextualSpacing/>
              <w:rPr>
                <w:rFonts w:ascii="Times New Roman" w:hAnsi="Times New Roman"/>
              </w:rPr>
            </w:pPr>
          </w:p>
          <w:p w14:paraId="6B49AF9C" w14:textId="77777777" w:rsidR="00815861" w:rsidRPr="00644B2E" w:rsidRDefault="00815861" w:rsidP="00CB5CA3">
            <w:pPr>
              <w:tabs>
                <w:tab w:val="left" w:pos="540"/>
              </w:tabs>
              <w:contextualSpacing/>
              <w:rPr>
                <w:rFonts w:ascii="Times New Roman" w:hAnsi="Times New Roman"/>
              </w:rPr>
            </w:pPr>
          </w:p>
          <w:p w14:paraId="0D575C4E" w14:textId="77777777" w:rsidR="00815861" w:rsidRPr="00644B2E" w:rsidRDefault="00815861" w:rsidP="00CB5CA3">
            <w:pPr>
              <w:tabs>
                <w:tab w:val="left" w:pos="540"/>
              </w:tabs>
              <w:contextualSpacing/>
              <w:rPr>
                <w:rFonts w:ascii="Times New Roman" w:hAnsi="Times New Roman"/>
              </w:rPr>
            </w:pPr>
          </w:p>
          <w:p w14:paraId="2D5FDA32" w14:textId="77777777" w:rsidR="00815861" w:rsidRPr="00644B2E" w:rsidRDefault="00815861" w:rsidP="00CB5CA3">
            <w:pPr>
              <w:tabs>
                <w:tab w:val="left" w:pos="540"/>
              </w:tabs>
              <w:contextualSpacing/>
              <w:rPr>
                <w:rFonts w:ascii="Times New Roman" w:hAnsi="Times New Roman"/>
              </w:rPr>
            </w:pPr>
          </w:p>
          <w:p w14:paraId="7C768AEB" w14:textId="77777777" w:rsidR="00815861" w:rsidRPr="00644B2E" w:rsidRDefault="00815861" w:rsidP="00CB5CA3">
            <w:pPr>
              <w:tabs>
                <w:tab w:val="left" w:pos="540"/>
              </w:tabs>
              <w:contextualSpacing/>
              <w:rPr>
                <w:rFonts w:ascii="Times New Roman" w:hAnsi="Times New Roman"/>
              </w:rPr>
            </w:pPr>
          </w:p>
          <w:p w14:paraId="5CE96C91" w14:textId="77777777" w:rsidR="00815861" w:rsidRPr="00644B2E" w:rsidRDefault="00815861" w:rsidP="00CB5CA3">
            <w:pPr>
              <w:tabs>
                <w:tab w:val="left" w:pos="540"/>
              </w:tabs>
              <w:contextualSpacing/>
              <w:rPr>
                <w:rFonts w:ascii="Times New Roman" w:hAnsi="Times New Roman"/>
              </w:rPr>
            </w:pPr>
          </w:p>
          <w:p w14:paraId="66BE76F9" w14:textId="590982BD" w:rsidR="00CB5CA3" w:rsidRPr="00644B2E" w:rsidRDefault="00CB5CA3" w:rsidP="00CB5CA3">
            <w:pPr>
              <w:tabs>
                <w:tab w:val="left" w:pos="540"/>
              </w:tabs>
              <w:contextualSpacing/>
              <w:rPr>
                <w:rFonts w:ascii="Times New Roman" w:hAnsi="Times New Roman"/>
              </w:rPr>
            </w:pPr>
            <w:r w:rsidRPr="00644B2E">
              <w:rPr>
                <w:rFonts w:ascii="Times New Roman" w:hAnsi="Times New Roman"/>
              </w:rPr>
              <w:t xml:space="preserve">3.Разарабатывает варианты страхового покрытия и обосновывает их </w:t>
            </w:r>
            <w:r w:rsidRPr="00644B2E">
              <w:rPr>
                <w:rFonts w:ascii="Times New Roman" w:hAnsi="Times New Roman"/>
              </w:rPr>
              <w:lastRenderedPageBreak/>
              <w:t>выбор на основе критериев экономической эффективности.</w:t>
            </w:r>
          </w:p>
          <w:p w14:paraId="33E718EE" w14:textId="77777777" w:rsidR="00CB5CA3" w:rsidRPr="00644B2E" w:rsidRDefault="00CB5CA3" w:rsidP="00CB5CA3">
            <w:pPr>
              <w:tabs>
                <w:tab w:val="left" w:pos="540"/>
              </w:tabs>
              <w:contextualSpacing/>
              <w:rPr>
                <w:rFonts w:ascii="Times New Roman" w:hAnsi="Times New Roman"/>
              </w:rPr>
            </w:pPr>
          </w:p>
          <w:p w14:paraId="43B44092" w14:textId="77777777" w:rsidR="00CB5CA3" w:rsidRPr="00644B2E" w:rsidRDefault="00CB5CA3" w:rsidP="00CB5CA3">
            <w:pPr>
              <w:tabs>
                <w:tab w:val="left" w:pos="540"/>
              </w:tabs>
              <w:contextualSpacing/>
              <w:rPr>
                <w:rFonts w:ascii="Times New Roman" w:hAnsi="Times New Roman"/>
              </w:rPr>
            </w:pPr>
          </w:p>
          <w:p w14:paraId="751E0045" w14:textId="77777777" w:rsidR="00CB5CA3" w:rsidRPr="00644B2E" w:rsidRDefault="00CB5CA3" w:rsidP="00CB5CA3">
            <w:pPr>
              <w:tabs>
                <w:tab w:val="left" w:pos="540"/>
              </w:tabs>
              <w:contextualSpacing/>
              <w:rPr>
                <w:rFonts w:ascii="Times New Roman" w:hAnsi="Times New Roman"/>
              </w:rPr>
            </w:pPr>
          </w:p>
          <w:p w14:paraId="5355E92A" w14:textId="77777777" w:rsidR="00CB5CA3" w:rsidRPr="00644B2E" w:rsidRDefault="00CB5CA3" w:rsidP="00CB5CA3">
            <w:pPr>
              <w:tabs>
                <w:tab w:val="left" w:pos="540"/>
              </w:tabs>
              <w:contextualSpacing/>
              <w:rPr>
                <w:rFonts w:ascii="Times New Roman" w:hAnsi="Times New Roman"/>
              </w:rPr>
            </w:pPr>
          </w:p>
          <w:p w14:paraId="7C8E60A5" w14:textId="77777777" w:rsidR="00CB5CA3" w:rsidRPr="00644B2E" w:rsidRDefault="00CB5CA3" w:rsidP="00CB5CA3">
            <w:pPr>
              <w:tabs>
                <w:tab w:val="left" w:pos="540"/>
              </w:tabs>
              <w:contextualSpacing/>
              <w:rPr>
                <w:rFonts w:ascii="Times New Roman" w:hAnsi="Times New Roman"/>
              </w:rPr>
            </w:pPr>
          </w:p>
          <w:p w14:paraId="19C1928E" w14:textId="77777777" w:rsidR="00CB5CA3" w:rsidRPr="00644B2E" w:rsidRDefault="00CB5CA3" w:rsidP="00CB5CA3">
            <w:pPr>
              <w:tabs>
                <w:tab w:val="left" w:pos="540"/>
              </w:tabs>
              <w:contextualSpacing/>
              <w:rPr>
                <w:rFonts w:ascii="Times New Roman" w:hAnsi="Times New Roman"/>
              </w:rPr>
            </w:pPr>
          </w:p>
          <w:p w14:paraId="113B4AD1" w14:textId="77777777" w:rsidR="00CB5CA3" w:rsidRPr="00644B2E" w:rsidRDefault="00CB5CA3" w:rsidP="00CB5CA3">
            <w:pPr>
              <w:tabs>
                <w:tab w:val="left" w:pos="540"/>
              </w:tabs>
              <w:contextualSpacing/>
              <w:rPr>
                <w:rFonts w:ascii="Times New Roman" w:hAnsi="Times New Roman"/>
              </w:rPr>
            </w:pPr>
          </w:p>
          <w:p w14:paraId="1C58E754" w14:textId="77777777" w:rsidR="00E2374D" w:rsidRPr="00644B2E" w:rsidRDefault="00E2374D" w:rsidP="00CB5CA3">
            <w:pPr>
              <w:tabs>
                <w:tab w:val="left" w:pos="540"/>
              </w:tabs>
              <w:contextualSpacing/>
              <w:rPr>
                <w:rFonts w:ascii="Times New Roman" w:hAnsi="Times New Roman"/>
              </w:rPr>
            </w:pPr>
          </w:p>
          <w:p w14:paraId="7608D278" w14:textId="77777777" w:rsidR="00E2374D" w:rsidRPr="00644B2E" w:rsidRDefault="00E2374D" w:rsidP="00CB5CA3">
            <w:pPr>
              <w:tabs>
                <w:tab w:val="left" w:pos="540"/>
              </w:tabs>
              <w:contextualSpacing/>
              <w:rPr>
                <w:rFonts w:ascii="Times New Roman" w:hAnsi="Times New Roman"/>
              </w:rPr>
            </w:pPr>
          </w:p>
          <w:p w14:paraId="6DFE6556" w14:textId="77777777" w:rsidR="00E2374D" w:rsidRPr="00644B2E" w:rsidRDefault="00E2374D" w:rsidP="00CB5CA3">
            <w:pPr>
              <w:tabs>
                <w:tab w:val="left" w:pos="540"/>
              </w:tabs>
              <w:contextualSpacing/>
              <w:rPr>
                <w:rFonts w:ascii="Times New Roman" w:hAnsi="Times New Roman"/>
              </w:rPr>
            </w:pPr>
          </w:p>
          <w:p w14:paraId="0C02B918" w14:textId="77777777" w:rsidR="00815861" w:rsidRPr="00644B2E" w:rsidRDefault="00815861" w:rsidP="00CB5CA3">
            <w:pPr>
              <w:tabs>
                <w:tab w:val="left" w:pos="540"/>
              </w:tabs>
              <w:contextualSpacing/>
              <w:rPr>
                <w:rFonts w:ascii="Times New Roman" w:hAnsi="Times New Roman"/>
              </w:rPr>
            </w:pPr>
          </w:p>
          <w:p w14:paraId="5267D3B0" w14:textId="77777777" w:rsidR="00815861" w:rsidRPr="00644B2E" w:rsidRDefault="00815861" w:rsidP="00CB5CA3">
            <w:pPr>
              <w:tabs>
                <w:tab w:val="left" w:pos="540"/>
              </w:tabs>
              <w:contextualSpacing/>
              <w:rPr>
                <w:rFonts w:ascii="Times New Roman" w:hAnsi="Times New Roman"/>
              </w:rPr>
            </w:pPr>
          </w:p>
          <w:p w14:paraId="49F3657D" w14:textId="77777777" w:rsidR="00CA3962" w:rsidRPr="00644B2E" w:rsidRDefault="00CA3962" w:rsidP="00CB5CA3">
            <w:pPr>
              <w:tabs>
                <w:tab w:val="left" w:pos="540"/>
              </w:tabs>
              <w:contextualSpacing/>
              <w:rPr>
                <w:rFonts w:ascii="Times New Roman" w:hAnsi="Times New Roman"/>
              </w:rPr>
            </w:pPr>
          </w:p>
          <w:p w14:paraId="1AFD521A" w14:textId="19894BDF" w:rsidR="00CB5CA3" w:rsidRPr="00644B2E" w:rsidRDefault="00CB5CA3" w:rsidP="00CB5CA3">
            <w:pPr>
              <w:tabs>
                <w:tab w:val="left" w:pos="540"/>
              </w:tabs>
              <w:contextualSpacing/>
              <w:rPr>
                <w:rFonts w:ascii="Times New Roman" w:hAnsi="Times New Roman"/>
              </w:rPr>
            </w:pPr>
            <w:r w:rsidRPr="00644B2E">
              <w:rPr>
                <w:rFonts w:ascii="Times New Roman" w:hAnsi="Times New Roman"/>
              </w:rPr>
              <w:t>4.Оценивает результаты страховых программ на различных уровнях, разрабатывает личные страховые программы</w:t>
            </w:r>
          </w:p>
          <w:p w14:paraId="5D8FB7F3" w14:textId="55500041" w:rsidR="00CB5CA3" w:rsidRPr="00644B2E" w:rsidRDefault="00CB5CA3" w:rsidP="00CB5CA3">
            <w:pPr>
              <w:widowControl w:val="0"/>
              <w:autoSpaceDE w:val="0"/>
              <w:autoSpaceDN w:val="0"/>
              <w:adjustRightInd w:val="0"/>
              <w:jc w:val="both"/>
              <w:rPr>
                <w:rFonts w:ascii="Times New Roman" w:hAnsi="Times New Roman"/>
                <w:i/>
                <w:iCs/>
              </w:rPr>
            </w:pPr>
          </w:p>
        </w:tc>
        <w:tc>
          <w:tcPr>
            <w:tcW w:w="2126" w:type="dxa"/>
          </w:tcPr>
          <w:p w14:paraId="03436CD1" w14:textId="77777777" w:rsidR="00CB5CA3" w:rsidRPr="00644B2E" w:rsidRDefault="00CB5CA3" w:rsidP="00CB5CA3">
            <w:pPr>
              <w:tabs>
                <w:tab w:val="left" w:pos="993"/>
              </w:tabs>
              <w:rPr>
                <w:rFonts w:ascii="Times New Roman" w:hAnsi="Times New Roman"/>
              </w:rPr>
            </w:pPr>
            <w:r w:rsidRPr="00644B2E">
              <w:rPr>
                <w:rFonts w:ascii="Times New Roman" w:hAnsi="Times New Roman"/>
                <w:u w:val="single"/>
              </w:rPr>
              <w:lastRenderedPageBreak/>
              <w:t>Знать</w:t>
            </w:r>
            <w:r w:rsidRPr="00644B2E">
              <w:rPr>
                <w:rFonts w:ascii="Times New Roman" w:hAnsi="Times New Roman"/>
              </w:rPr>
              <w:t xml:space="preserve"> надзорные требования к основным методам и формам деятельности страховщиков, а также основные бизнес-процессы их деятельности.</w:t>
            </w:r>
          </w:p>
          <w:p w14:paraId="4CB23856" w14:textId="50A54CF2" w:rsidR="00CB5CA3" w:rsidRPr="00644B2E" w:rsidRDefault="00CB5CA3" w:rsidP="00CB5CA3">
            <w:pPr>
              <w:tabs>
                <w:tab w:val="left" w:pos="993"/>
              </w:tabs>
              <w:rPr>
                <w:rFonts w:ascii="Times New Roman" w:hAnsi="Times New Roman"/>
              </w:rPr>
            </w:pPr>
            <w:r w:rsidRPr="00644B2E">
              <w:rPr>
                <w:rFonts w:ascii="Times New Roman" w:hAnsi="Times New Roman"/>
                <w:u w:val="single"/>
              </w:rPr>
              <w:lastRenderedPageBreak/>
              <w:t>Уметь</w:t>
            </w:r>
            <w:r w:rsidRPr="00644B2E">
              <w:rPr>
                <w:rFonts w:ascii="Times New Roman" w:hAnsi="Times New Roman"/>
              </w:rPr>
              <w:t xml:space="preserve"> </w:t>
            </w:r>
            <w:r w:rsidR="005B00F4" w:rsidRPr="00644B2E">
              <w:rPr>
                <w:rFonts w:ascii="Times New Roman" w:hAnsi="Times New Roman"/>
              </w:rPr>
              <w:t>– разрабатывать</w:t>
            </w:r>
            <w:r w:rsidRPr="00644B2E">
              <w:rPr>
                <w:rFonts w:ascii="Times New Roman" w:hAnsi="Times New Roman"/>
              </w:rPr>
              <w:t xml:space="preserve"> и внедрять предложения по совершенствованию форм и методов работы, а также бизнес-процессов страховщиков в соответствии с требованиями страхового надзора.</w:t>
            </w:r>
          </w:p>
          <w:p w14:paraId="6C280DBD" w14:textId="77777777" w:rsidR="00CB5CA3" w:rsidRPr="00644B2E" w:rsidRDefault="00CB5CA3" w:rsidP="00CB5CA3">
            <w:pPr>
              <w:tabs>
                <w:tab w:val="left" w:pos="993"/>
              </w:tabs>
              <w:rPr>
                <w:rFonts w:ascii="Times New Roman" w:hAnsi="Times New Roman"/>
              </w:rPr>
            </w:pPr>
          </w:p>
          <w:p w14:paraId="25E066C4" w14:textId="77777777" w:rsidR="00E2374D" w:rsidRPr="00644B2E" w:rsidRDefault="00E2374D" w:rsidP="00CB5CA3">
            <w:pPr>
              <w:tabs>
                <w:tab w:val="left" w:pos="993"/>
              </w:tabs>
              <w:rPr>
                <w:rFonts w:ascii="Times New Roman" w:hAnsi="Times New Roman"/>
                <w:u w:val="single"/>
              </w:rPr>
            </w:pPr>
          </w:p>
          <w:p w14:paraId="3B7C9AAB" w14:textId="77777777" w:rsidR="00E2374D" w:rsidRPr="00644B2E" w:rsidRDefault="00E2374D" w:rsidP="00CB5CA3">
            <w:pPr>
              <w:tabs>
                <w:tab w:val="left" w:pos="993"/>
              </w:tabs>
              <w:rPr>
                <w:rFonts w:ascii="Times New Roman" w:hAnsi="Times New Roman"/>
                <w:u w:val="single"/>
              </w:rPr>
            </w:pPr>
          </w:p>
          <w:p w14:paraId="43CB8F04" w14:textId="77777777" w:rsidR="00E2374D" w:rsidRPr="00644B2E" w:rsidRDefault="00E2374D" w:rsidP="00CB5CA3">
            <w:pPr>
              <w:tabs>
                <w:tab w:val="left" w:pos="993"/>
              </w:tabs>
              <w:rPr>
                <w:rFonts w:ascii="Times New Roman" w:hAnsi="Times New Roman"/>
                <w:u w:val="single"/>
              </w:rPr>
            </w:pPr>
          </w:p>
          <w:p w14:paraId="2DC70DC3" w14:textId="77777777" w:rsidR="007D0A90" w:rsidRPr="00644B2E" w:rsidRDefault="007D0A90" w:rsidP="00CB5CA3">
            <w:pPr>
              <w:tabs>
                <w:tab w:val="left" w:pos="993"/>
              </w:tabs>
              <w:rPr>
                <w:rFonts w:ascii="Times New Roman" w:hAnsi="Times New Roman"/>
                <w:u w:val="single"/>
              </w:rPr>
            </w:pPr>
          </w:p>
          <w:p w14:paraId="1D566494" w14:textId="77777777" w:rsidR="007D0A90" w:rsidRPr="00644B2E" w:rsidRDefault="007D0A90" w:rsidP="00CB5CA3">
            <w:pPr>
              <w:tabs>
                <w:tab w:val="left" w:pos="993"/>
              </w:tabs>
              <w:rPr>
                <w:rFonts w:ascii="Times New Roman" w:hAnsi="Times New Roman"/>
                <w:u w:val="single"/>
              </w:rPr>
            </w:pPr>
          </w:p>
          <w:p w14:paraId="12688AD6" w14:textId="77777777" w:rsidR="007D0A90" w:rsidRPr="00644B2E" w:rsidRDefault="007D0A90" w:rsidP="00CB5CA3">
            <w:pPr>
              <w:tabs>
                <w:tab w:val="left" w:pos="993"/>
              </w:tabs>
              <w:rPr>
                <w:rFonts w:ascii="Times New Roman" w:hAnsi="Times New Roman"/>
                <w:u w:val="single"/>
              </w:rPr>
            </w:pPr>
          </w:p>
          <w:p w14:paraId="57A3FBFA" w14:textId="152E7AC6" w:rsidR="00CB5CA3" w:rsidRPr="00644B2E" w:rsidRDefault="005B00F4" w:rsidP="00CB5CA3">
            <w:pPr>
              <w:tabs>
                <w:tab w:val="left" w:pos="993"/>
              </w:tabs>
              <w:rPr>
                <w:rFonts w:ascii="Times New Roman" w:hAnsi="Times New Roman"/>
              </w:rPr>
            </w:pPr>
            <w:r w:rsidRPr="00644B2E">
              <w:rPr>
                <w:rFonts w:ascii="Times New Roman" w:hAnsi="Times New Roman"/>
                <w:u w:val="single"/>
              </w:rPr>
              <w:t>Знать</w:t>
            </w:r>
            <w:r w:rsidR="007D0A90" w:rsidRPr="00644B2E">
              <w:rPr>
                <w:rFonts w:ascii="Times New Roman" w:hAnsi="Times New Roman"/>
                <w:u w:val="single"/>
              </w:rPr>
              <w:t xml:space="preserve"> </w:t>
            </w:r>
            <w:r w:rsidRPr="00644B2E">
              <w:rPr>
                <w:rFonts w:ascii="Times New Roman" w:hAnsi="Times New Roman"/>
              </w:rPr>
              <w:t>характ</w:t>
            </w:r>
            <w:r w:rsidR="007D0A90" w:rsidRPr="00644B2E">
              <w:rPr>
                <w:rFonts w:ascii="Times New Roman" w:hAnsi="Times New Roman"/>
              </w:rPr>
              <w:t>е</w:t>
            </w:r>
            <w:r w:rsidRPr="00644B2E">
              <w:rPr>
                <w:rFonts w:ascii="Times New Roman" w:hAnsi="Times New Roman"/>
              </w:rPr>
              <w:t>ри</w:t>
            </w:r>
            <w:r w:rsidR="007D0A90" w:rsidRPr="00644B2E">
              <w:rPr>
                <w:rFonts w:ascii="Times New Roman" w:hAnsi="Times New Roman"/>
                <w:lang w:val="en-US"/>
              </w:rPr>
              <w:t>c</w:t>
            </w:r>
            <w:r w:rsidRPr="00644B2E">
              <w:rPr>
                <w:rFonts w:ascii="Times New Roman" w:hAnsi="Times New Roman"/>
              </w:rPr>
              <w:t>тики</w:t>
            </w:r>
            <w:r w:rsidR="00CB5CA3" w:rsidRPr="00644B2E">
              <w:rPr>
                <w:rFonts w:ascii="Times New Roman" w:hAnsi="Times New Roman"/>
              </w:rPr>
              <w:t xml:space="preserve"> рисков, которым подвержены страхователи и страховщики.</w:t>
            </w:r>
          </w:p>
          <w:p w14:paraId="49068A73" w14:textId="0AA5B54C" w:rsidR="00CB5CA3" w:rsidRPr="00644B2E" w:rsidRDefault="00CB5CA3" w:rsidP="00CB5CA3">
            <w:pPr>
              <w:tabs>
                <w:tab w:val="left" w:pos="993"/>
              </w:tabs>
              <w:rPr>
                <w:rFonts w:ascii="Times New Roman" w:hAnsi="Times New Roman"/>
              </w:rPr>
            </w:pPr>
            <w:r w:rsidRPr="00644B2E">
              <w:rPr>
                <w:rFonts w:ascii="Times New Roman" w:hAnsi="Times New Roman"/>
                <w:u w:val="single"/>
              </w:rPr>
              <w:t>Уметь</w:t>
            </w:r>
            <w:r w:rsidRPr="00644B2E">
              <w:rPr>
                <w:rFonts w:ascii="Times New Roman" w:hAnsi="Times New Roman"/>
              </w:rPr>
              <w:t xml:space="preserve"> разрабатывать и реализовывать программы страховой </w:t>
            </w:r>
            <w:r w:rsidR="005B00F4" w:rsidRPr="00644B2E">
              <w:rPr>
                <w:rFonts w:ascii="Times New Roman" w:hAnsi="Times New Roman"/>
              </w:rPr>
              <w:t>защиты организаций</w:t>
            </w:r>
            <w:r w:rsidRPr="00644B2E">
              <w:rPr>
                <w:rFonts w:ascii="Times New Roman" w:hAnsi="Times New Roman"/>
              </w:rPr>
              <w:t xml:space="preserve"> различных форм собственности и направлений деятельности, отвечающие требованиям страхового надзора.</w:t>
            </w:r>
          </w:p>
          <w:p w14:paraId="1AFA3572" w14:textId="77777777" w:rsidR="00CB5CA3" w:rsidRPr="00644B2E" w:rsidRDefault="00CB5CA3" w:rsidP="00CB5CA3">
            <w:pPr>
              <w:tabs>
                <w:tab w:val="left" w:pos="993"/>
              </w:tabs>
              <w:rPr>
                <w:rFonts w:ascii="Times New Roman" w:hAnsi="Times New Roman"/>
              </w:rPr>
            </w:pPr>
          </w:p>
          <w:p w14:paraId="372D715F" w14:textId="77777777" w:rsidR="00E2374D" w:rsidRPr="00644B2E" w:rsidRDefault="00E2374D" w:rsidP="00CB5CA3">
            <w:pPr>
              <w:tabs>
                <w:tab w:val="left" w:pos="993"/>
              </w:tabs>
              <w:rPr>
                <w:rFonts w:ascii="Times New Roman" w:hAnsi="Times New Roman"/>
                <w:u w:val="single"/>
              </w:rPr>
            </w:pPr>
          </w:p>
          <w:p w14:paraId="27614498" w14:textId="77777777" w:rsidR="00E2374D" w:rsidRPr="00644B2E" w:rsidRDefault="00E2374D" w:rsidP="00CB5CA3">
            <w:pPr>
              <w:tabs>
                <w:tab w:val="left" w:pos="993"/>
              </w:tabs>
              <w:rPr>
                <w:rFonts w:ascii="Times New Roman" w:hAnsi="Times New Roman"/>
                <w:u w:val="single"/>
              </w:rPr>
            </w:pPr>
          </w:p>
          <w:p w14:paraId="33B31D93" w14:textId="77777777" w:rsidR="00E2374D" w:rsidRPr="00644B2E" w:rsidRDefault="00E2374D" w:rsidP="00CB5CA3">
            <w:pPr>
              <w:tabs>
                <w:tab w:val="left" w:pos="993"/>
              </w:tabs>
              <w:rPr>
                <w:rFonts w:ascii="Times New Roman" w:hAnsi="Times New Roman"/>
                <w:u w:val="single"/>
              </w:rPr>
            </w:pPr>
          </w:p>
          <w:p w14:paraId="1BAB58C4" w14:textId="77777777" w:rsidR="00E2374D" w:rsidRPr="00644B2E" w:rsidRDefault="00E2374D" w:rsidP="00CB5CA3">
            <w:pPr>
              <w:tabs>
                <w:tab w:val="left" w:pos="993"/>
              </w:tabs>
              <w:rPr>
                <w:rFonts w:ascii="Times New Roman" w:hAnsi="Times New Roman"/>
                <w:u w:val="single"/>
              </w:rPr>
            </w:pPr>
          </w:p>
          <w:p w14:paraId="546F490C" w14:textId="77777777" w:rsidR="00815861" w:rsidRPr="00644B2E" w:rsidRDefault="00815861" w:rsidP="00CB5CA3">
            <w:pPr>
              <w:tabs>
                <w:tab w:val="left" w:pos="993"/>
              </w:tabs>
              <w:rPr>
                <w:rFonts w:ascii="Times New Roman" w:hAnsi="Times New Roman"/>
                <w:u w:val="single"/>
              </w:rPr>
            </w:pPr>
          </w:p>
          <w:p w14:paraId="0A441331" w14:textId="77777777" w:rsidR="00815861" w:rsidRPr="00644B2E" w:rsidRDefault="00815861" w:rsidP="00CB5CA3">
            <w:pPr>
              <w:tabs>
                <w:tab w:val="left" w:pos="993"/>
              </w:tabs>
              <w:rPr>
                <w:rFonts w:ascii="Times New Roman" w:hAnsi="Times New Roman"/>
                <w:u w:val="single"/>
              </w:rPr>
            </w:pPr>
          </w:p>
          <w:p w14:paraId="67F750EC" w14:textId="77777777" w:rsidR="00815861" w:rsidRPr="00644B2E" w:rsidRDefault="00815861" w:rsidP="00CB5CA3">
            <w:pPr>
              <w:tabs>
                <w:tab w:val="left" w:pos="993"/>
              </w:tabs>
              <w:rPr>
                <w:rFonts w:ascii="Times New Roman" w:hAnsi="Times New Roman"/>
                <w:u w:val="single"/>
              </w:rPr>
            </w:pPr>
          </w:p>
          <w:p w14:paraId="0DE3037D" w14:textId="77777777" w:rsidR="00815861" w:rsidRPr="00644B2E" w:rsidRDefault="00815861" w:rsidP="00CB5CA3">
            <w:pPr>
              <w:tabs>
                <w:tab w:val="left" w:pos="993"/>
              </w:tabs>
              <w:rPr>
                <w:rFonts w:ascii="Times New Roman" w:hAnsi="Times New Roman"/>
                <w:u w:val="single"/>
              </w:rPr>
            </w:pPr>
          </w:p>
          <w:p w14:paraId="778A0884" w14:textId="77777777" w:rsidR="00815861" w:rsidRPr="00644B2E" w:rsidRDefault="00815861" w:rsidP="00CB5CA3">
            <w:pPr>
              <w:tabs>
                <w:tab w:val="left" w:pos="993"/>
              </w:tabs>
              <w:rPr>
                <w:rFonts w:ascii="Times New Roman" w:hAnsi="Times New Roman"/>
                <w:u w:val="single"/>
              </w:rPr>
            </w:pPr>
          </w:p>
          <w:p w14:paraId="0BE11DD3" w14:textId="01F6E3B3" w:rsidR="00CB5CA3" w:rsidRPr="00644B2E" w:rsidRDefault="005B00F4" w:rsidP="00CB5CA3">
            <w:pPr>
              <w:tabs>
                <w:tab w:val="left" w:pos="993"/>
              </w:tabs>
              <w:rPr>
                <w:rFonts w:ascii="Times New Roman" w:hAnsi="Times New Roman"/>
              </w:rPr>
            </w:pPr>
            <w:r w:rsidRPr="00644B2E">
              <w:rPr>
                <w:rFonts w:ascii="Times New Roman" w:hAnsi="Times New Roman"/>
                <w:u w:val="single"/>
              </w:rPr>
              <w:t>Знать</w:t>
            </w:r>
            <w:r w:rsidRPr="00644B2E">
              <w:rPr>
                <w:rFonts w:ascii="Times New Roman" w:hAnsi="Times New Roman"/>
              </w:rPr>
              <w:t xml:space="preserve"> надзорные</w:t>
            </w:r>
            <w:r w:rsidR="00CB5CA3" w:rsidRPr="00644B2E">
              <w:rPr>
                <w:rFonts w:ascii="Times New Roman" w:hAnsi="Times New Roman"/>
              </w:rPr>
              <w:t xml:space="preserve"> требования к содержанию и </w:t>
            </w:r>
            <w:r w:rsidR="00CB5CA3" w:rsidRPr="00644B2E">
              <w:rPr>
                <w:rFonts w:ascii="Times New Roman" w:hAnsi="Times New Roman"/>
              </w:rPr>
              <w:lastRenderedPageBreak/>
              <w:t>структуре различных видов страхового покрытия.</w:t>
            </w:r>
          </w:p>
          <w:p w14:paraId="5641DF19" w14:textId="77777777" w:rsidR="00CB5CA3" w:rsidRPr="00644B2E" w:rsidRDefault="00CB5CA3" w:rsidP="00CB5CA3">
            <w:pPr>
              <w:tabs>
                <w:tab w:val="left" w:pos="993"/>
              </w:tabs>
              <w:rPr>
                <w:rFonts w:ascii="Times New Roman" w:hAnsi="Times New Roman"/>
              </w:rPr>
            </w:pPr>
            <w:r w:rsidRPr="00644B2E">
              <w:rPr>
                <w:rFonts w:ascii="Times New Roman" w:hAnsi="Times New Roman"/>
                <w:u w:val="single"/>
              </w:rPr>
              <w:t>Уметь</w:t>
            </w:r>
            <w:r w:rsidRPr="00644B2E">
              <w:rPr>
                <w:rFonts w:ascii="Times New Roman" w:hAnsi="Times New Roman"/>
              </w:rPr>
              <w:t xml:space="preserve"> разрабатывать различные варианты страхового покрытия и критерии его соответствия требованиям страхового надзора.  </w:t>
            </w:r>
          </w:p>
          <w:p w14:paraId="3818ABCF" w14:textId="77777777" w:rsidR="00CB5CA3" w:rsidRPr="00644B2E" w:rsidRDefault="00CB5CA3" w:rsidP="00CB5CA3">
            <w:pPr>
              <w:tabs>
                <w:tab w:val="left" w:pos="993"/>
              </w:tabs>
              <w:rPr>
                <w:rFonts w:ascii="Times New Roman" w:hAnsi="Times New Roman"/>
              </w:rPr>
            </w:pPr>
          </w:p>
          <w:p w14:paraId="49366AC9" w14:textId="77777777" w:rsidR="00E2374D" w:rsidRPr="00644B2E" w:rsidRDefault="00E2374D" w:rsidP="00CB5CA3">
            <w:pPr>
              <w:tabs>
                <w:tab w:val="left" w:pos="993"/>
              </w:tabs>
              <w:rPr>
                <w:rFonts w:ascii="Times New Roman" w:hAnsi="Times New Roman"/>
                <w:u w:val="single"/>
              </w:rPr>
            </w:pPr>
          </w:p>
          <w:p w14:paraId="1B9A58CF" w14:textId="77777777" w:rsidR="00E2374D" w:rsidRPr="00644B2E" w:rsidRDefault="00E2374D" w:rsidP="00CB5CA3">
            <w:pPr>
              <w:tabs>
                <w:tab w:val="left" w:pos="993"/>
              </w:tabs>
              <w:rPr>
                <w:rFonts w:ascii="Times New Roman" w:hAnsi="Times New Roman"/>
                <w:u w:val="single"/>
              </w:rPr>
            </w:pPr>
          </w:p>
          <w:p w14:paraId="3F06C871" w14:textId="77777777" w:rsidR="00E2374D" w:rsidRPr="00644B2E" w:rsidRDefault="00E2374D" w:rsidP="00CB5CA3">
            <w:pPr>
              <w:tabs>
                <w:tab w:val="left" w:pos="993"/>
              </w:tabs>
              <w:rPr>
                <w:rFonts w:ascii="Times New Roman" w:hAnsi="Times New Roman"/>
                <w:u w:val="single"/>
              </w:rPr>
            </w:pPr>
          </w:p>
          <w:p w14:paraId="72D91A0E" w14:textId="77777777" w:rsidR="00CA3962" w:rsidRPr="00644B2E" w:rsidRDefault="00CA3962" w:rsidP="00CB5CA3">
            <w:pPr>
              <w:tabs>
                <w:tab w:val="left" w:pos="993"/>
              </w:tabs>
              <w:rPr>
                <w:rFonts w:ascii="Times New Roman" w:hAnsi="Times New Roman"/>
                <w:u w:val="single"/>
              </w:rPr>
            </w:pPr>
          </w:p>
          <w:p w14:paraId="2583E2FE" w14:textId="33DAFAED" w:rsidR="00CB5CA3" w:rsidRPr="00644B2E" w:rsidRDefault="00CB5CA3" w:rsidP="00CB5CA3">
            <w:pPr>
              <w:tabs>
                <w:tab w:val="left" w:pos="993"/>
              </w:tabs>
              <w:rPr>
                <w:rFonts w:ascii="Times New Roman" w:hAnsi="Times New Roman"/>
              </w:rPr>
            </w:pPr>
            <w:r w:rsidRPr="00644B2E">
              <w:rPr>
                <w:rFonts w:ascii="Times New Roman" w:hAnsi="Times New Roman"/>
                <w:u w:val="single"/>
              </w:rPr>
              <w:t>Знать</w:t>
            </w:r>
            <w:r w:rsidRPr="00644B2E">
              <w:rPr>
                <w:rFonts w:ascii="Times New Roman" w:hAnsi="Times New Roman"/>
              </w:rPr>
              <w:t xml:space="preserve"> надзорные требования к содержанию страховых программ для различных категорий страхователей.</w:t>
            </w:r>
          </w:p>
          <w:p w14:paraId="6D90CEC6" w14:textId="3AC3391C" w:rsidR="00CB5CA3" w:rsidRPr="00644B2E" w:rsidRDefault="00CB5CA3" w:rsidP="007D0A90">
            <w:pPr>
              <w:tabs>
                <w:tab w:val="left" w:pos="993"/>
              </w:tabs>
              <w:rPr>
                <w:rFonts w:ascii="Times New Roman" w:hAnsi="Times New Roman"/>
              </w:rPr>
            </w:pPr>
            <w:r w:rsidRPr="00644B2E">
              <w:rPr>
                <w:rFonts w:ascii="Times New Roman" w:hAnsi="Times New Roman"/>
                <w:u w:val="single"/>
              </w:rPr>
              <w:t>Уметь</w:t>
            </w:r>
            <w:r w:rsidRPr="00644B2E">
              <w:rPr>
                <w:rFonts w:ascii="Times New Roman" w:hAnsi="Times New Roman"/>
              </w:rPr>
              <w:t xml:space="preserve"> разрабатывать различные страховые программы и оценивать результаты их соответствие требованиям страхового надзора </w:t>
            </w:r>
          </w:p>
        </w:tc>
        <w:tc>
          <w:tcPr>
            <w:tcW w:w="3396" w:type="dxa"/>
          </w:tcPr>
          <w:p w14:paraId="382AEF01" w14:textId="77777777" w:rsidR="00CB5CA3" w:rsidRPr="00644B2E" w:rsidRDefault="00DF162D" w:rsidP="00CB5CA3">
            <w:pPr>
              <w:widowControl w:val="0"/>
              <w:autoSpaceDE w:val="0"/>
              <w:autoSpaceDN w:val="0"/>
              <w:adjustRightInd w:val="0"/>
              <w:jc w:val="both"/>
              <w:rPr>
                <w:rFonts w:ascii="Times New Roman" w:hAnsi="Times New Roman"/>
              </w:rPr>
            </w:pPr>
            <w:r w:rsidRPr="00644B2E">
              <w:rPr>
                <w:rFonts w:ascii="Times New Roman" w:hAnsi="Times New Roman"/>
              </w:rPr>
              <w:lastRenderedPageBreak/>
              <w:t>Задание 1.</w:t>
            </w:r>
          </w:p>
          <w:p w14:paraId="65E99C2C" w14:textId="3F2C0400" w:rsidR="00DF162D" w:rsidRPr="00644B2E" w:rsidRDefault="00DF162D" w:rsidP="00CB5CA3">
            <w:pPr>
              <w:widowControl w:val="0"/>
              <w:autoSpaceDE w:val="0"/>
              <w:autoSpaceDN w:val="0"/>
              <w:adjustRightInd w:val="0"/>
              <w:jc w:val="both"/>
              <w:rPr>
                <w:rFonts w:ascii="Times New Roman" w:hAnsi="Times New Roman"/>
              </w:rPr>
            </w:pPr>
            <w:r w:rsidRPr="00644B2E">
              <w:rPr>
                <w:rFonts w:ascii="Times New Roman" w:hAnsi="Times New Roman"/>
              </w:rPr>
              <w:t xml:space="preserve">Проанализируйте основные модели страхового </w:t>
            </w:r>
            <w:r w:rsidR="00E2374D" w:rsidRPr="00644B2E">
              <w:rPr>
                <w:rFonts w:ascii="Times New Roman" w:hAnsi="Times New Roman"/>
              </w:rPr>
              <w:t>надзора, их содержание и потенциальное влияние на развитие страхового рынка.</w:t>
            </w:r>
          </w:p>
          <w:p w14:paraId="16A25389" w14:textId="77777777" w:rsidR="00E2374D" w:rsidRPr="00644B2E" w:rsidRDefault="00E2374D" w:rsidP="00CB5CA3">
            <w:pPr>
              <w:widowControl w:val="0"/>
              <w:autoSpaceDE w:val="0"/>
              <w:autoSpaceDN w:val="0"/>
              <w:adjustRightInd w:val="0"/>
              <w:jc w:val="both"/>
              <w:rPr>
                <w:rFonts w:ascii="Times New Roman" w:hAnsi="Times New Roman"/>
              </w:rPr>
            </w:pPr>
          </w:p>
          <w:p w14:paraId="6144331B" w14:textId="33C43457" w:rsidR="00E2374D" w:rsidRPr="00644B2E" w:rsidRDefault="00E2374D" w:rsidP="00E2374D">
            <w:pPr>
              <w:widowControl w:val="0"/>
              <w:autoSpaceDE w:val="0"/>
              <w:autoSpaceDN w:val="0"/>
              <w:adjustRightInd w:val="0"/>
              <w:jc w:val="both"/>
              <w:rPr>
                <w:rFonts w:ascii="Times New Roman" w:hAnsi="Times New Roman"/>
              </w:rPr>
            </w:pPr>
            <w:r w:rsidRPr="00644B2E">
              <w:rPr>
                <w:rFonts w:ascii="Times New Roman" w:hAnsi="Times New Roman"/>
              </w:rPr>
              <w:t>Задание 2.</w:t>
            </w:r>
          </w:p>
          <w:p w14:paraId="106983E1" w14:textId="07BEE3B6" w:rsidR="00E2374D" w:rsidRPr="00644B2E" w:rsidRDefault="00E2374D" w:rsidP="00E2374D">
            <w:pPr>
              <w:widowControl w:val="0"/>
              <w:autoSpaceDE w:val="0"/>
              <w:autoSpaceDN w:val="0"/>
              <w:adjustRightInd w:val="0"/>
              <w:jc w:val="both"/>
              <w:rPr>
                <w:rFonts w:ascii="Times New Roman" w:hAnsi="Times New Roman"/>
              </w:rPr>
            </w:pPr>
            <w:r w:rsidRPr="00644B2E">
              <w:rPr>
                <w:rFonts w:ascii="Times New Roman" w:hAnsi="Times New Roman"/>
              </w:rPr>
              <w:t xml:space="preserve">Раскройте основные тенденции развития страхового </w:t>
            </w:r>
            <w:r w:rsidRPr="00644B2E">
              <w:rPr>
                <w:rFonts w:ascii="Times New Roman" w:hAnsi="Times New Roman"/>
              </w:rPr>
              <w:lastRenderedPageBreak/>
              <w:t>надзора в мире и в нашей стране</w:t>
            </w:r>
            <w:r w:rsidR="00730B4D" w:rsidRPr="00644B2E">
              <w:rPr>
                <w:rFonts w:ascii="Times New Roman" w:hAnsi="Times New Roman"/>
              </w:rPr>
              <w:t>.</w:t>
            </w:r>
          </w:p>
          <w:p w14:paraId="413277F0" w14:textId="482FFC37" w:rsidR="00730B4D" w:rsidRPr="00644B2E" w:rsidRDefault="00730B4D" w:rsidP="00E2374D">
            <w:pPr>
              <w:widowControl w:val="0"/>
              <w:autoSpaceDE w:val="0"/>
              <w:autoSpaceDN w:val="0"/>
              <w:adjustRightInd w:val="0"/>
              <w:jc w:val="both"/>
              <w:rPr>
                <w:rFonts w:ascii="Times New Roman" w:hAnsi="Times New Roman"/>
              </w:rPr>
            </w:pPr>
          </w:p>
          <w:p w14:paraId="73EBB580" w14:textId="5A70157B" w:rsidR="00730B4D" w:rsidRPr="00644B2E" w:rsidRDefault="00730B4D" w:rsidP="00E2374D">
            <w:pPr>
              <w:widowControl w:val="0"/>
              <w:autoSpaceDE w:val="0"/>
              <w:autoSpaceDN w:val="0"/>
              <w:adjustRightInd w:val="0"/>
              <w:jc w:val="both"/>
              <w:rPr>
                <w:rFonts w:ascii="Times New Roman" w:hAnsi="Times New Roman"/>
              </w:rPr>
            </w:pPr>
            <w:r w:rsidRPr="00644B2E">
              <w:rPr>
                <w:rFonts w:ascii="Times New Roman" w:hAnsi="Times New Roman"/>
              </w:rPr>
              <w:t>Задание 3</w:t>
            </w:r>
          </w:p>
          <w:p w14:paraId="18F50553" w14:textId="677D1D11" w:rsidR="00730B4D" w:rsidRPr="00644B2E" w:rsidRDefault="00730B4D" w:rsidP="00E2374D">
            <w:pPr>
              <w:widowControl w:val="0"/>
              <w:autoSpaceDE w:val="0"/>
              <w:autoSpaceDN w:val="0"/>
              <w:adjustRightInd w:val="0"/>
              <w:jc w:val="both"/>
              <w:rPr>
                <w:rFonts w:ascii="Times New Roman" w:hAnsi="Times New Roman"/>
              </w:rPr>
            </w:pPr>
            <w:r w:rsidRPr="00644B2E">
              <w:rPr>
                <w:rFonts w:ascii="Times New Roman" w:hAnsi="Times New Roman"/>
              </w:rPr>
              <w:t>Раскройте место и роль государственного страхового надзора в системе регулирования страховой деятельности</w:t>
            </w:r>
          </w:p>
          <w:p w14:paraId="45D0F60F" w14:textId="7C7C71F7" w:rsidR="007D0A90" w:rsidRPr="00644B2E" w:rsidRDefault="007D0A90" w:rsidP="00E2374D">
            <w:pPr>
              <w:widowControl w:val="0"/>
              <w:autoSpaceDE w:val="0"/>
              <w:autoSpaceDN w:val="0"/>
              <w:adjustRightInd w:val="0"/>
              <w:jc w:val="both"/>
              <w:rPr>
                <w:rFonts w:ascii="Times New Roman" w:hAnsi="Times New Roman"/>
              </w:rPr>
            </w:pPr>
          </w:p>
          <w:p w14:paraId="4D2D0CBC" w14:textId="6385E744" w:rsidR="007D0A90" w:rsidRPr="00644B2E" w:rsidRDefault="007D0A90" w:rsidP="00E2374D">
            <w:pPr>
              <w:widowControl w:val="0"/>
              <w:autoSpaceDE w:val="0"/>
              <w:autoSpaceDN w:val="0"/>
              <w:adjustRightInd w:val="0"/>
              <w:jc w:val="both"/>
              <w:rPr>
                <w:rFonts w:ascii="Times New Roman" w:hAnsi="Times New Roman"/>
              </w:rPr>
            </w:pPr>
            <w:r w:rsidRPr="00644B2E">
              <w:rPr>
                <w:rFonts w:ascii="Times New Roman" w:hAnsi="Times New Roman"/>
              </w:rPr>
              <w:t>Задание 4</w:t>
            </w:r>
          </w:p>
          <w:p w14:paraId="2305FC23" w14:textId="2F4FD037" w:rsidR="007D0A90" w:rsidRPr="00644B2E" w:rsidRDefault="007D0A90" w:rsidP="00E2374D">
            <w:pPr>
              <w:widowControl w:val="0"/>
              <w:autoSpaceDE w:val="0"/>
              <w:autoSpaceDN w:val="0"/>
              <w:adjustRightInd w:val="0"/>
              <w:jc w:val="both"/>
              <w:rPr>
                <w:rFonts w:ascii="Times New Roman" w:hAnsi="Times New Roman"/>
              </w:rPr>
            </w:pPr>
            <w:r w:rsidRPr="00644B2E">
              <w:rPr>
                <w:rFonts w:ascii="Times New Roman" w:hAnsi="Times New Roman"/>
              </w:rPr>
              <w:t xml:space="preserve">На примере информации МАСН, </w:t>
            </w:r>
            <w:r w:rsidRPr="00644B2E">
              <w:rPr>
                <w:rFonts w:ascii="Times New Roman" w:hAnsi="Times New Roman"/>
                <w:lang w:val="en-US"/>
              </w:rPr>
              <w:t>EIOPA</w:t>
            </w:r>
            <w:r w:rsidRPr="00644B2E">
              <w:rPr>
                <w:rFonts w:ascii="Times New Roman" w:hAnsi="Times New Roman"/>
              </w:rPr>
              <w:t xml:space="preserve"> проанализируйте современное состояние и перспективы развития страхового надзора на зарубежных рынках</w:t>
            </w:r>
          </w:p>
          <w:p w14:paraId="5A9BC56D" w14:textId="77777777" w:rsidR="00E2374D" w:rsidRPr="00644B2E" w:rsidRDefault="00E2374D" w:rsidP="00CB5CA3">
            <w:pPr>
              <w:widowControl w:val="0"/>
              <w:autoSpaceDE w:val="0"/>
              <w:autoSpaceDN w:val="0"/>
              <w:adjustRightInd w:val="0"/>
              <w:jc w:val="both"/>
              <w:rPr>
                <w:rFonts w:ascii="Times New Roman" w:hAnsi="Times New Roman"/>
              </w:rPr>
            </w:pPr>
          </w:p>
          <w:p w14:paraId="6A537024" w14:textId="77777777" w:rsidR="00E2374D" w:rsidRPr="00644B2E" w:rsidRDefault="00E2374D" w:rsidP="00CB5CA3">
            <w:pPr>
              <w:widowControl w:val="0"/>
              <w:autoSpaceDE w:val="0"/>
              <w:autoSpaceDN w:val="0"/>
              <w:adjustRightInd w:val="0"/>
              <w:jc w:val="both"/>
              <w:rPr>
                <w:rFonts w:ascii="Times New Roman" w:hAnsi="Times New Roman"/>
              </w:rPr>
            </w:pPr>
          </w:p>
          <w:p w14:paraId="4E1A3DCE" w14:textId="77777777" w:rsidR="00E2374D" w:rsidRPr="00644B2E" w:rsidRDefault="00E2374D" w:rsidP="00CB5CA3">
            <w:pPr>
              <w:widowControl w:val="0"/>
              <w:autoSpaceDE w:val="0"/>
              <w:autoSpaceDN w:val="0"/>
              <w:adjustRightInd w:val="0"/>
              <w:jc w:val="both"/>
              <w:rPr>
                <w:rFonts w:ascii="Times New Roman" w:hAnsi="Times New Roman"/>
              </w:rPr>
            </w:pPr>
          </w:p>
          <w:p w14:paraId="482476C7" w14:textId="100A2B10" w:rsidR="00E2374D" w:rsidRPr="00644B2E" w:rsidRDefault="00E2374D" w:rsidP="00CB5CA3">
            <w:pPr>
              <w:widowControl w:val="0"/>
              <w:autoSpaceDE w:val="0"/>
              <w:autoSpaceDN w:val="0"/>
              <w:adjustRightInd w:val="0"/>
              <w:jc w:val="both"/>
              <w:rPr>
                <w:rFonts w:ascii="Times New Roman" w:hAnsi="Times New Roman"/>
              </w:rPr>
            </w:pPr>
            <w:r w:rsidRPr="00644B2E">
              <w:rPr>
                <w:rFonts w:ascii="Times New Roman" w:hAnsi="Times New Roman"/>
              </w:rPr>
              <w:t xml:space="preserve">Задание 1. </w:t>
            </w:r>
          </w:p>
          <w:p w14:paraId="39ED7F31" w14:textId="64B67BFD" w:rsidR="00E2374D" w:rsidRPr="00644B2E" w:rsidRDefault="00E2374D" w:rsidP="00E2374D">
            <w:pPr>
              <w:widowControl w:val="0"/>
              <w:autoSpaceDE w:val="0"/>
              <w:autoSpaceDN w:val="0"/>
              <w:adjustRightInd w:val="0"/>
              <w:jc w:val="both"/>
              <w:rPr>
                <w:rFonts w:ascii="Times New Roman" w:hAnsi="Times New Roman"/>
              </w:rPr>
            </w:pPr>
            <w:r w:rsidRPr="00644B2E">
              <w:rPr>
                <w:rFonts w:ascii="Times New Roman" w:hAnsi="Times New Roman"/>
              </w:rPr>
              <w:t>Предложите план мероприятий по созданию системы внутреннего контроля современного российского страховщика.</w:t>
            </w:r>
          </w:p>
          <w:p w14:paraId="47BF8807" w14:textId="19D25CB2" w:rsidR="00E2374D" w:rsidRPr="00644B2E" w:rsidRDefault="00E2374D" w:rsidP="00E2374D">
            <w:pPr>
              <w:widowControl w:val="0"/>
              <w:autoSpaceDE w:val="0"/>
              <w:autoSpaceDN w:val="0"/>
              <w:adjustRightInd w:val="0"/>
              <w:jc w:val="both"/>
              <w:rPr>
                <w:rFonts w:ascii="Times New Roman" w:hAnsi="Times New Roman"/>
              </w:rPr>
            </w:pPr>
          </w:p>
          <w:p w14:paraId="363ADE93" w14:textId="631F011C" w:rsidR="00E2374D" w:rsidRPr="00644B2E" w:rsidRDefault="00E2374D" w:rsidP="00E2374D">
            <w:pPr>
              <w:widowControl w:val="0"/>
              <w:autoSpaceDE w:val="0"/>
              <w:autoSpaceDN w:val="0"/>
              <w:adjustRightInd w:val="0"/>
              <w:jc w:val="both"/>
              <w:rPr>
                <w:rFonts w:ascii="Times New Roman" w:hAnsi="Times New Roman"/>
              </w:rPr>
            </w:pPr>
            <w:r w:rsidRPr="00644B2E">
              <w:rPr>
                <w:rFonts w:ascii="Times New Roman" w:hAnsi="Times New Roman"/>
              </w:rPr>
              <w:t xml:space="preserve">Задание 2. </w:t>
            </w:r>
          </w:p>
          <w:p w14:paraId="48301668" w14:textId="4D6D3BBE" w:rsidR="00E2374D" w:rsidRPr="00644B2E" w:rsidRDefault="00E2374D" w:rsidP="00E2374D">
            <w:pPr>
              <w:widowControl w:val="0"/>
              <w:autoSpaceDE w:val="0"/>
              <w:autoSpaceDN w:val="0"/>
              <w:adjustRightInd w:val="0"/>
              <w:jc w:val="both"/>
              <w:rPr>
                <w:rFonts w:ascii="Times New Roman" w:hAnsi="Times New Roman"/>
              </w:rPr>
            </w:pPr>
            <w:r w:rsidRPr="00644B2E">
              <w:rPr>
                <w:rFonts w:ascii="Times New Roman" w:hAnsi="Times New Roman"/>
              </w:rPr>
              <w:t>Предложите комплекс действий российского страховщика жизни в целях приведения его деятельности в соответствие с надзорными требованиями о соблюдении прав потребителей.</w:t>
            </w:r>
            <w:r w:rsidR="00815861" w:rsidRPr="00644B2E">
              <w:rPr>
                <w:rFonts w:ascii="Times New Roman" w:hAnsi="Times New Roman"/>
              </w:rPr>
              <w:t xml:space="preserve"> </w:t>
            </w:r>
          </w:p>
          <w:p w14:paraId="7299D5F1" w14:textId="12B16A4D" w:rsidR="00815861" w:rsidRPr="00644B2E" w:rsidRDefault="00815861" w:rsidP="00E2374D">
            <w:pPr>
              <w:widowControl w:val="0"/>
              <w:autoSpaceDE w:val="0"/>
              <w:autoSpaceDN w:val="0"/>
              <w:adjustRightInd w:val="0"/>
              <w:jc w:val="both"/>
              <w:rPr>
                <w:rFonts w:ascii="Times New Roman" w:hAnsi="Times New Roman"/>
              </w:rPr>
            </w:pPr>
          </w:p>
          <w:p w14:paraId="3B47C73E" w14:textId="2FDFA9A6" w:rsidR="00815861" w:rsidRPr="00644B2E" w:rsidRDefault="00815861" w:rsidP="00E2374D">
            <w:pPr>
              <w:widowControl w:val="0"/>
              <w:autoSpaceDE w:val="0"/>
              <w:autoSpaceDN w:val="0"/>
              <w:adjustRightInd w:val="0"/>
              <w:jc w:val="both"/>
              <w:rPr>
                <w:rFonts w:ascii="Times New Roman" w:hAnsi="Times New Roman"/>
              </w:rPr>
            </w:pPr>
            <w:r w:rsidRPr="00644B2E">
              <w:rPr>
                <w:rFonts w:ascii="Times New Roman" w:hAnsi="Times New Roman"/>
              </w:rPr>
              <w:t>Задание 3</w:t>
            </w:r>
          </w:p>
          <w:p w14:paraId="327C02F9" w14:textId="62664AF6" w:rsidR="00815861" w:rsidRPr="00644B2E" w:rsidRDefault="00815861" w:rsidP="00E2374D">
            <w:pPr>
              <w:widowControl w:val="0"/>
              <w:autoSpaceDE w:val="0"/>
              <w:autoSpaceDN w:val="0"/>
              <w:adjustRightInd w:val="0"/>
              <w:jc w:val="both"/>
              <w:rPr>
                <w:rFonts w:ascii="Times New Roman" w:hAnsi="Times New Roman"/>
              </w:rPr>
            </w:pPr>
            <w:r w:rsidRPr="00644B2E">
              <w:rPr>
                <w:rFonts w:ascii="Times New Roman" w:hAnsi="Times New Roman"/>
              </w:rPr>
              <w:t xml:space="preserve">На основе данных открытой отчетности Страховщиков ТОП-5 по универсальному страхованию (по объему премий) провести сравнительный анализ основных коэффициентов </w:t>
            </w:r>
            <w:r w:rsidR="00AB21B1" w:rsidRPr="00644B2E">
              <w:rPr>
                <w:rFonts w:ascii="Times New Roman" w:hAnsi="Times New Roman"/>
              </w:rPr>
              <w:t>для экспресса</w:t>
            </w:r>
            <w:r w:rsidRPr="00644B2E">
              <w:rPr>
                <w:rFonts w:ascii="Times New Roman" w:hAnsi="Times New Roman"/>
              </w:rPr>
              <w:t xml:space="preserve"> анализа финансового состояния; сформулировать выводы.</w:t>
            </w:r>
          </w:p>
          <w:p w14:paraId="16529083" w14:textId="77777777" w:rsidR="00E2374D" w:rsidRPr="00644B2E" w:rsidRDefault="00E2374D" w:rsidP="00CB5CA3">
            <w:pPr>
              <w:widowControl w:val="0"/>
              <w:autoSpaceDE w:val="0"/>
              <w:autoSpaceDN w:val="0"/>
              <w:adjustRightInd w:val="0"/>
              <w:jc w:val="both"/>
              <w:rPr>
                <w:rFonts w:ascii="Times New Roman" w:hAnsi="Times New Roman"/>
              </w:rPr>
            </w:pPr>
          </w:p>
          <w:p w14:paraId="6E3EA7A4" w14:textId="77777777" w:rsidR="00E2374D" w:rsidRPr="00644B2E" w:rsidRDefault="00E2374D" w:rsidP="00CB5CA3">
            <w:pPr>
              <w:widowControl w:val="0"/>
              <w:autoSpaceDE w:val="0"/>
              <w:autoSpaceDN w:val="0"/>
              <w:adjustRightInd w:val="0"/>
              <w:jc w:val="both"/>
              <w:rPr>
                <w:rFonts w:ascii="Times New Roman" w:hAnsi="Times New Roman"/>
              </w:rPr>
            </w:pPr>
            <w:r w:rsidRPr="00644B2E">
              <w:rPr>
                <w:rFonts w:ascii="Times New Roman" w:hAnsi="Times New Roman"/>
              </w:rPr>
              <w:t>Задание 1.</w:t>
            </w:r>
          </w:p>
          <w:p w14:paraId="24B27D78" w14:textId="2A0A1DAA" w:rsidR="00730B4D" w:rsidRPr="00644B2E" w:rsidRDefault="00730B4D" w:rsidP="00730B4D">
            <w:pPr>
              <w:widowControl w:val="0"/>
              <w:autoSpaceDE w:val="0"/>
              <w:autoSpaceDN w:val="0"/>
              <w:adjustRightInd w:val="0"/>
              <w:jc w:val="both"/>
              <w:rPr>
                <w:rFonts w:ascii="Times New Roman" w:hAnsi="Times New Roman"/>
              </w:rPr>
            </w:pPr>
            <w:r w:rsidRPr="00644B2E">
              <w:rPr>
                <w:rFonts w:ascii="Times New Roman" w:hAnsi="Times New Roman"/>
              </w:rPr>
              <w:t>Предложите комплекс действий российского страховщика жизни в целях приведения его деятельности в соот</w:t>
            </w:r>
            <w:r w:rsidRPr="00644B2E">
              <w:rPr>
                <w:rFonts w:ascii="Times New Roman" w:hAnsi="Times New Roman"/>
              </w:rPr>
              <w:lastRenderedPageBreak/>
              <w:t>ветствие с надзорными требованиями о соблюдении прав потребителей.</w:t>
            </w:r>
          </w:p>
          <w:p w14:paraId="6120D4BA" w14:textId="438DD8D5" w:rsidR="00730B4D" w:rsidRPr="00644B2E" w:rsidRDefault="00730B4D" w:rsidP="00730B4D">
            <w:pPr>
              <w:widowControl w:val="0"/>
              <w:autoSpaceDE w:val="0"/>
              <w:autoSpaceDN w:val="0"/>
              <w:adjustRightInd w:val="0"/>
              <w:jc w:val="both"/>
              <w:rPr>
                <w:rFonts w:ascii="Times New Roman" w:hAnsi="Times New Roman"/>
              </w:rPr>
            </w:pPr>
          </w:p>
          <w:p w14:paraId="7CDFEE6C" w14:textId="0A8432A0" w:rsidR="00352D4D" w:rsidRPr="00644B2E" w:rsidRDefault="00730B4D" w:rsidP="00730B4D">
            <w:pPr>
              <w:widowControl w:val="0"/>
              <w:autoSpaceDE w:val="0"/>
              <w:autoSpaceDN w:val="0"/>
              <w:adjustRightInd w:val="0"/>
              <w:jc w:val="both"/>
              <w:rPr>
                <w:rFonts w:ascii="Times New Roman" w:hAnsi="Times New Roman"/>
              </w:rPr>
            </w:pPr>
            <w:r w:rsidRPr="00644B2E">
              <w:rPr>
                <w:rFonts w:ascii="Times New Roman" w:hAnsi="Times New Roman"/>
              </w:rPr>
              <w:t>Задание 2</w:t>
            </w:r>
          </w:p>
          <w:p w14:paraId="0C96E039" w14:textId="46A8366F" w:rsidR="00352D4D" w:rsidRPr="00644B2E" w:rsidRDefault="00352D4D" w:rsidP="00730B4D">
            <w:pPr>
              <w:widowControl w:val="0"/>
              <w:autoSpaceDE w:val="0"/>
              <w:autoSpaceDN w:val="0"/>
              <w:adjustRightInd w:val="0"/>
              <w:jc w:val="both"/>
              <w:rPr>
                <w:rFonts w:ascii="Times New Roman" w:hAnsi="Times New Roman"/>
              </w:rPr>
            </w:pPr>
            <w:r w:rsidRPr="00644B2E">
              <w:rPr>
                <w:rFonts w:ascii="Times New Roman" w:hAnsi="Times New Roman"/>
              </w:rPr>
              <w:t>Проанализировать</w:t>
            </w:r>
            <w:r w:rsidR="00CA3962" w:rsidRPr="00644B2E">
              <w:rPr>
                <w:rFonts w:ascii="Times New Roman" w:hAnsi="Times New Roman"/>
              </w:rPr>
              <w:t>/предложить</w:t>
            </w:r>
            <w:r w:rsidRPr="00644B2E">
              <w:rPr>
                <w:rFonts w:ascii="Times New Roman" w:hAnsi="Times New Roman"/>
              </w:rPr>
              <w:t xml:space="preserve"> условия и критерии участия в тендере по добровольному медицинскому страхованию работников предприятий</w:t>
            </w:r>
            <w:r w:rsidR="00815861" w:rsidRPr="00644B2E">
              <w:rPr>
                <w:rFonts w:ascii="Times New Roman" w:hAnsi="Times New Roman"/>
              </w:rPr>
              <w:t>, используемые на страховом рынке РФ</w:t>
            </w:r>
          </w:p>
          <w:p w14:paraId="709324DA" w14:textId="77777777" w:rsidR="00E2374D" w:rsidRPr="00644B2E" w:rsidRDefault="00E2374D" w:rsidP="00CB5CA3">
            <w:pPr>
              <w:widowControl w:val="0"/>
              <w:autoSpaceDE w:val="0"/>
              <w:autoSpaceDN w:val="0"/>
              <w:adjustRightInd w:val="0"/>
              <w:jc w:val="both"/>
              <w:rPr>
                <w:rFonts w:ascii="Times New Roman" w:hAnsi="Times New Roman"/>
              </w:rPr>
            </w:pPr>
          </w:p>
          <w:p w14:paraId="65A02967" w14:textId="77777777" w:rsidR="00E2374D" w:rsidRPr="00644B2E" w:rsidRDefault="00E2374D" w:rsidP="00CB5CA3">
            <w:pPr>
              <w:widowControl w:val="0"/>
              <w:autoSpaceDE w:val="0"/>
              <w:autoSpaceDN w:val="0"/>
              <w:adjustRightInd w:val="0"/>
              <w:jc w:val="both"/>
              <w:rPr>
                <w:rFonts w:ascii="Times New Roman" w:hAnsi="Times New Roman"/>
              </w:rPr>
            </w:pPr>
          </w:p>
          <w:p w14:paraId="161736D5" w14:textId="77777777" w:rsidR="00815861" w:rsidRPr="00644B2E" w:rsidRDefault="00815861" w:rsidP="00CB5CA3">
            <w:pPr>
              <w:widowControl w:val="0"/>
              <w:autoSpaceDE w:val="0"/>
              <w:autoSpaceDN w:val="0"/>
              <w:adjustRightInd w:val="0"/>
              <w:jc w:val="both"/>
              <w:rPr>
                <w:rFonts w:ascii="Times New Roman" w:hAnsi="Times New Roman"/>
              </w:rPr>
            </w:pPr>
          </w:p>
          <w:p w14:paraId="1D763304" w14:textId="4297E7D5" w:rsidR="00E2374D" w:rsidRPr="00644B2E" w:rsidRDefault="00E2374D" w:rsidP="00CB5CA3">
            <w:pPr>
              <w:widowControl w:val="0"/>
              <w:autoSpaceDE w:val="0"/>
              <w:autoSpaceDN w:val="0"/>
              <w:adjustRightInd w:val="0"/>
              <w:jc w:val="both"/>
              <w:rPr>
                <w:rFonts w:ascii="Times New Roman" w:hAnsi="Times New Roman"/>
              </w:rPr>
            </w:pPr>
            <w:r w:rsidRPr="00644B2E">
              <w:rPr>
                <w:rFonts w:ascii="Times New Roman" w:hAnsi="Times New Roman"/>
              </w:rPr>
              <w:t>Задание 1</w:t>
            </w:r>
          </w:p>
          <w:p w14:paraId="5A8FED07" w14:textId="688878F4" w:rsidR="00730B4D" w:rsidRPr="00644B2E" w:rsidRDefault="00730B4D" w:rsidP="00730B4D">
            <w:pPr>
              <w:spacing w:after="200" w:line="240" w:lineRule="atLeast"/>
              <w:contextualSpacing/>
              <w:jc w:val="both"/>
              <w:rPr>
                <w:rFonts w:ascii="Times New Roman" w:hAnsi="Times New Roman"/>
              </w:rPr>
            </w:pPr>
            <w:r w:rsidRPr="00644B2E">
              <w:rPr>
                <w:rFonts w:ascii="Times New Roman" w:hAnsi="Times New Roman"/>
              </w:rPr>
              <w:t>Предложите комплекс действий универсального российского страховщика с преобладанием в портфеле розничных рисков в связи с принятием Базового стандарта защиты прав и интересов получателей страховых услуг.</w:t>
            </w:r>
          </w:p>
          <w:p w14:paraId="569507CC" w14:textId="2E59112D" w:rsidR="00815861" w:rsidRPr="00644B2E" w:rsidRDefault="00815861" w:rsidP="00730B4D">
            <w:pPr>
              <w:spacing w:after="200" w:line="240" w:lineRule="atLeast"/>
              <w:contextualSpacing/>
              <w:jc w:val="both"/>
              <w:rPr>
                <w:rFonts w:ascii="Times New Roman" w:hAnsi="Times New Roman"/>
              </w:rPr>
            </w:pPr>
          </w:p>
          <w:p w14:paraId="29F4ACB0" w14:textId="0DC981A0" w:rsidR="00815861" w:rsidRPr="00644B2E" w:rsidRDefault="00815861" w:rsidP="00730B4D">
            <w:pPr>
              <w:spacing w:after="200" w:line="240" w:lineRule="atLeast"/>
              <w:contextualSpacing/>
              <w:jc w:val="both"/>
              <w:rPr>
                <w:rFonts w:ascii="Times New Roman" w:hAnsi="Times New Roman"/>
              </w:rPr>
            </w:pPr>
            <w:r w:rsidRPr="00644B2E">
              <w:rPr>
                <w:rFonts w:ascii="Times New Roman" w:hAnsi="Times New Roman"/>
              </w:rPr>
              <w:t>Задание 2</w:t>
            </w:r>
          </w:p>
          <w:p w14:paraId="10CE14DB" w14:textId="3AC0CE1B" w:rsidR="00CA3962" w:rsidRPr="00644B2E" w:rsidRDefault="00CA3962" w:rsidP="00CA3962">
            <w:pPr>
              <w:tabs>
                <w:tab w:val="left" w:pos="993"/>
              </w:tabs>
              <w:rPr>
                <w:rFonts w:ascii="Times New Roman" w:hAnsi="Times New Roman"/>
              </w:rPr>
            </w:pPr>
            <w:r w:rsidRPr="00644B2E">
              <w:rPr>
                <w:rFonts w:ascii="Times New Roman" w:hAnsi="Times New Roman"/>
              </w:rPr>
              <w:t xml:space="preserve">На основе анализа данных отечественных страховщиков (из открытых источников, методом тайного покупателя) провести сравнительный анализ продуктов страхования жизни заемщиков для различных категорий страхователей. Сделать выводы </w:t>
            </w:r>
            <w:r w:rsidR="00AB21B1" w:rsidRPr="00644B2E">
              <w:rPr>
                <w:rFonts w:ascii="Times New Roman" w:hAnsi="Times New Roman"/>
              </w:rPr>
              <w:t>о соответствии</w:t>
            </w:r>
            <w:r w:rsidRPr="00644B2E">
              <w:rPr>
                <w:rFonts w:ascii="Times New Roman" w:hAnsi="Times New Roman"/>
              </w:rPr>
              <w:t xml:space="preserve"> требованиям страхового надзора</w:t>
            </w:r>
          </w:p>
          <w:p w14:paraId="6660BE1E" w14:textId="4D02BF98" w:rsidR="00815861" w:rsidRPr="00644B2E" w:rsidRDefault="00815861" w:rsidP="00730B4D">
            <w:pPr>
              <w:spacing w:after="200" w:line="240" w:lineRule="atLeast"/>
              <w:contextualSpacing/>
              <w:jc w:val="both"/>
              <w:rPr>
                <w:rFonts w:ascii="Times New Roman" w:hAnsi="Times New Roman"/>
              </w:rPr>
            </w:pPr>
          </w:p>
          <w:p w14:paraId="6759788A" w14:textId="61373196" w:rsidR="00730B4D" w:rsidRPr="00644B2E" w:rsidRDefault="00730B4D" w:rsidP="00CB5CA3">
            <w:pPr>
              <w:widowControl w:val="0"/>
              <w:autoSpaceDE w:val="0"/>
              <w:autoSpaceDN w:val="0"/>
              <w:adjustRightInd w:val="0"/>
              <w:jc w:val="both"/>
              <w:rPr>
                <w:rFonts w:ascii="Times New Roman" w:hAnsi="Times New Roman"/>
              </w:rPr>
            </w:pPr>
          </w:p>
        </w:tc>
      </w:tr>
      <w:tr w:rsidR="005B00F4" w:rsidRPr="00CB5061" w14:paraId="75952D1B" w14:textId="77777777" w:rsidTr="003F7E28">
        <w:tc>
          <w:tcPr>
            <w:tcW w:w="1696" w:type="dxa"/>
          </w:tcPr>
          <w:p w14:paraId="2E5AC170" w14:textId="379F4B85" w:rsidR="005B00F4" w:rsidRPr="00CB5061" w:rsidRDefault="005B00F4" w:rsidP="007D0A90">
            <w:pPr>
              <w:widowControl w:val="0"/>
              <w:autoSpaceDE w:val="0"/>
              <w:autoSpaceDN w:val="0"/>
              <w:adjustRightInd w:val="0"/>
              <w:jc w:val="both"/>
              <w:rPr>
                <w:sz w:val="28"/>
                <w:szCs w:val="28"/>
              </w:rPr>
            </w:pPr>
            <w:r w:rsidRPr="00CB5061">
              <w:rPr>
                <w:rFonts w:ascii="Times New Roman" w:hAnsi="Times New Roman"/>
              </w:rPr>
              <w:lastRenderedPageBreak/>
              <w:t>ДКН-3</w:t>
            </w:r>
            <w:r w:rsidR="00D90039">
              <w:rPr>
                <w:rFonts w:ascii="Times New Roman" w:hAnsi="Times New Roman"/>
              </w:rPr>
              <w:t>/ПК-3</w:t>
            </w:r>
            <w:bookmarkStart w:id="18" w:name="_GoBack"/>
            <w:bookmarkEnd w:id="18"/>
            <w:r w:rsidRPr="00CB5061">
              <w:rPr>
                <w:rFonts w:ascii="Times New Roman" w:hAnsi="Times New Roman"/>
              </w:rPr>
              <w:t xml:space="preserve"> Способность работать в российских и международных исследовательских коллективах, проводить самостоятельные исследования по ре</w:t>
            </w:r>
            <w:r w:rsidRPr="00CB5061">
              <w:rPr>
                <w:rFonts w:ascii="Times New Roman" w:hAnsi="Times New Roman"/>
              </w:rPr>
              <w:lastRenderedPageBreak/>
              <w:t>шению научных и научно-образовательных задач, выявлять перспективные направления, обобщать и критически оценивать результаты, полученные отечественными и зарубежными исследователями организационных и финансовых проблем страховой деятельности, трансформировать на этой основе бизнес-процессы и вырабатывать управленческие решения по их финансированию на основе критериев социально-экономической эффективности.</w:t>
            </w:r>
          </w:p>
        </w:tc>
        <w:tc>
          <w:tcPr>
            <w:tcW w:w="2127" w:type="dxa"/>
          </w:tcPr>
          <w:p w14:paraId="440202A9" w14:textId="77777777" w:rsidR="005B00F4" w:rsidRPr="00CB5061" w:rsidRDefault="005B00F4" w:rsidP="005B00F4">
            <w:pPr>
              <w:tabs>
                <w:tab w:val="left" w:pos="540"/>
              </w:tabs>
              <w:contextualSpacing/>
              <w:jc w:val="both"/>
              <w:rPr>
                <w:rFonts w:ascii="Times New Roman" w:hAnsi="Times New Roman"/>
              </w:rPr>
            </w:pPr>
            <w:r w:rsidRPr="00CB5061">
              <w:rPr>
                <w:rFonts w:ascii="Times New Roman" w:hAnsi="Times New Roman"/>
              </w:rPr>
              <w:lastRenderedPageBreak/>
              <w:t xml:space="preserve">1.Выявляет перспективные направления, обобщает и критически оценивает результаты, полученные отечественными и зарубежными исследователями организационных и финансовых проблем </w:t>
            </w:r>
            <w:r w:rsidRPr="00CB5061">
              <w:rPr>
                <w:rFonts w:ascii="Times New Roman" w:hAnsi="Times New Roman"/>
              </w:rPr>
              <w:lastRenderedPageBreak/>
              <w:t>страховой деятельности.</w:t>
            </w:r>
          </w:p>
          <w:p w14:paraId="1C2CD69A" w14:textId="77777777" w:rsidR="005B00F4" w:rsidRPr="00CB5061" w:rsidRDefault="005B00F4" w:rsidP="005B00F4">
            <w:pPr>
              <w:tabs>
                <w:tab w:val="left" w:pos="540"/>
              </w:tabs>
              <w:contextualSpacing/>
              <w:jc w:val="both"/>
              <w:rPr>
                <w:rFonts w:ascii="Times New Roman" w:hAnsi="Times New Roman"/>
              </w:rPr>
            </w:pPr>
          </w:p>
          <w:p w14:paraId="7F31972D" w14:textId="77777777" w:rsidR="005B00F4" w:rsidRPr="00CB5061" w:rsidRDefault="005B00F4" w:rsidP="005B00F4">
            <w:pPr>
              <w:tabs>
                <w:tab w:val="left" w:pos="540"/>
              </w:tabs>
              <w:contextualSpacing/>
              <w:jc w:val="both"/>
              <w:rPr>
                <w:rFonts w:ascii="Times New Roman" w:hAnsi="Times New Roman"/>
              </w:rPr>
            </w:pPr>
          </w:p>
          <w:p w14:paraId="0F588CCF" w14:textId="77777777" w:rsidR="005B00F4" w:rsidRPr="00CB5061" w:rsidRDefault="005B00F4" w:rsidP="005B00F4">
            <w:pPr>
              <w:tabs>
                <w:tab w:val="left" w:pos="540"/>
              </w:tabs>
              <w:contextualSpacing/>
              <w:jc w:val="both"/>
              <w:rPr>
                <w:rFonts w:ascii="Times New Roman" w:hAnsi="Times New Roman"/>
              </w:rPr>
            </w:pPr>
          </w:p>
          <w:p w14:paraId="58937300" w14:textId="77777777" w:rsidR="005B00F4" w:rsidRPr="00CB5061" w:rsidRDefault="005B00F4" w:rsidP="005B00F4">
            <w:pPr>
              <w:tabs>
                <w:tab w:val="left" w:pos="540"/>
              </w:tabs>
              <w:contextualSpacing/>
              <w:jc w:val="both"/>
              <w:rPr>
                <w:rFonts w:ascii="Times New Roman" w:hAnsi="Times New Roman"/>
              </w:rPr>
            </w:pPr>
          </w:p>
          <w:p w14:paraId="0C49E351" w14:textId="77777777" w:rsidR="005B00F4" w:rsidRPr="00CB5061" w:rsidRDefault="005B00F4" w:rsidP="005B00F4">
            <w:pPr>
              <w:tabs>
                <w:tab w:val="left" w:pos="540"/>
              </w:tabs>
              <w:contextualSpacing/>
              <w:jc w:val="both"/>
              <w:rPr>
                <w:rFonts w:ascii="Times New Roman" w:hAnsi="Times New Roman"/>
              </w:rPr>
            </w:pPr>
          </w:p>
          <w:p w14:paraId="306001F0" w14:textId="77777777" w:rsidR="005B00F4" w:rsidRPr="00CB5061" w:rsidRDefault="005B00F4" w:rsidP="005B00F4">
            <w:pPr>
              <w:tabs>
                <w:tab w:val="left" w:pos="540"/>
              </w:tabs>
              <w:contextualSpacing/>
              <w:jc w:val="both"/>
              <w:rPr>
                <w:rFonts w:ascii="Times New Roman" w:hAnsi="Times New Roman"/>
              </w:rPr>
            </w:pPr>
          </w:p>
          <w:p w14:paraId="562CD15E" w14:textId="77777777" w:rsidR="005B00F4" w:rsidRPr="00CB5061" w:rsidRDefault="005B00F4" w:rsidP="005B00F4">
            <w:pPr>
              <w:tabs>
                <w:tab w:val="left" w:pos="540"/>
              </w:tabs>
              <w:contextualSpacing/>
              <w:jc w:val="both"/>
              <w:rPr>
                <w:rFonts w:ascii="Times New Roman" w:hAnsi="Times New Roman"/>
              </w:rPr>
            </w:pPr>
          </w:p>
          <w:p w14:paraId="258A7E33" w14:textId="77777777" w:rsidR="005B00F4" w:rsidRPr="00CB5061" w:rsidRDefault="005B00F4" w:rsidP="005B00F4">
            <w:pPr>
              <w:tabs>
                <w:tab w:val="left" w:pos="540"/>
              </w:tabs>
              <w:contextualSpacing/>
              <w:jc w:val="both"/>
              <w:rPr>
                <w:rFonts w:ascii="Times New Roman" w:hAnsi="Times New Roman"/>
              </w:rPr>
            </w:pPr>
          </w:p>
          <w:p w14:paraId="6ABBA659" w14:textId="568D285A" w:rsidR="005B00F4" w:rsidRPr="00CB5061" w:rsidRDefault="005B00F4" w:rsidP="005B00F4">
            <w:pPr>
              <w:tabs>
                <w:tab w:val="left" w:pos="540"/>
              </w:tabs>
              <w:contextualSpacing/>
              <w:jc w:val="both"/>
              <w:rPr>
                <w:rFonts w:ascii="Times New Roman" w:hAnsi="Times New Roman"/>
                <w:sz w:val="28"/>
                <w:szCs w:val="28"/>
              </w:rPr>
            </w:pPr>
            <w:r w:rsidRPr="00CB5061">
              <w:rPr>
                <w:rFonts w:ascii="Times New Roman" w:hAnsi="Times New Roman"/>
              </w:rPr>
              <w:t>2.Вырабатывает управленческие решения по их финансированию на основе критериев социально-экономической эффективности.</w:t>
            </w:r>
          </w:p>
        </w:tc>
        <w:tc>
          <w:tcPr>
            <w:tcW w:w="2126" w:type="dxa"/>
          </w:tcPr>
          <w:p w14:paraId="01FB12D6" w14:textId="77777777" w:rsidR="005B00F4" w:rsidRPr="00CB5061" w:rsidRDefault="005B00F4" w:rsidP="005B00F4">
            <w:pPr>
              <w:tabs>
                <w:tab w:val="left" w:pos="993"/>
              </w:tabs>
              <w:rPr>
                <w:rFonts w:ascii="Times New Roman" w:hAnsi="Times New Roman"/>
              </w:rPr>
            </w:pPr>
            <w:r w:rsidRPr="00CB5061">
              <w:rPr>
                <w:rFonts w:ascii="Times New Roman" w:hAnsi="Times New Roman"/>
                <w:u w:val="single"/>
              </w:rPr>
              <w:lastRenderedPageBreak/>
              <w:t>Знать</w:t>
            </w:r>
            <w:r w:rsidRPr="00CB5061">
              <w:rPr>
                <w:rFonts w:ascii="Times New Roman" w:hAnsi="Times New Roman"/>
              </w:rPr>
              <w:t xml:space="preserve"> результаты современных исследований по проблемам страхового надзора.</w:t>
            </w:r>
          </w:p>
          <w:p w14:paraId="180E56A3" w14:textId="77777777" w:rsidR="005B00F4" w:rsidRPr="00CB5061" w:rsidRDefault="005B00F4" w:rsidP="005B00F4">
            <w:pPr>
              <w:tabs>
                <w:tab w:val="left" w:pos="993"/>
              </w:tabs>
              <w:rPr>
                <w:rFonts w:ascii="Times New Roman" w:hAnsi="Times New Roman"/>
              </w:rPr>
            </w:pPr>
            <w:r w:rsidRPr="00CB5061">
              <w:rPr>
                <w:rFonts w:ascii="Times New Roman" w:hAnsi="Times New Roman"/>
                <w:u w:val="single"/>
              </w:rPr>
              <w:t>Уметь</w:t>
            </w:r>
            <w:r w:rsidRPr="00CB5061">
              <w:rPr>
                <w:rFonts w:ascii="Times New Roman" w:hAnsi="Times New Roman"/>
              </w:rPr>
              <w:t xml:space="preserve"> проводить исследовательскую деятельность в области развития страхового надзора в нашей стране и </w:t>
            </w:r>
            <w:r w:rsidRPr="00CB5061">
              <w:rPr>
                <w:rFonts w:ascii="Times New Roman" w:hAnsi="Times New Roman"/>
              </w:rPr>
              <w:lastRenderedPageBreak/>
              <w:t>адаптации деятельности субъектов страхового дела к новым требованиям страхового надзора.</w:t>
            </w:r>
          </w:p>
          <w:p w14:paraId="791E7C36" w14:textId="77777777" w:rsidR="005B00F4" w:rsidRPr="00CB5061" w:rsidRDefault="005B00F4" w:rsidP="005B00F4">
            <w:pPr>
              <w:tabs>
                <w:tab w:val="left" w:pos="993"/>
              </w:tabs>
              <w:rPr>
                <w:rFonts w:ascii="Times New Roman" w:hAnsi="Times New Roman"/>
              </w:rPr>
            </w:pPr>
          </w:p>
          <w:p w14:paraId="34CA756E" w14:textId="77777777" w:rsidR="005B00F4" w:rsidRPr="00CB5061" w:rsidRDefault="005B00F4" w:rsidP="005B00F4">
            <w:pPr>
              <w:tabs>
                <w:tab w:val="left" w:pos="993"/>
              </w:tabs>
              <w:rPr>
                <w:rFonts w:ascii="Times New Roman" w:hAnsi="Times New Roman"/>
              </w:rPr>
            </w:pPr>
          </w:p>
          <w:p w14:paraId="0183F94B" w14:textId="77777777" w:rsidR="005B00F4" w:rsidRPr="00CB5061" w:rsidRDefault="005B00F4" w:rsidP="005B00F4">
            <w:pPr>
              <w:tabs>
                <w:tab w:val="left" w:pos="993"/>
              </w:tabs>
              <w:rPr>
                <w:rFonts w:ascii="Times New Roman" w:hAnsi="Times New Roman"/>
              </w:rPr>
            </w:pPr>
          </w:p>
          <w:p w14:paraId="65D4888D" w14:textId="77777777" w:rsidR="005B00F4" w:rsidRPr="00CB5061" w:rsidRDefault="005B00F4" w:rsidP="005B00F4">
            <w:pPr>
              <w:tabs>
                <w:tab w:val="left" w:pos="993"/>
              </w:tabs>
              <w:rPr>
                <w:rFonts w:ascii="Times New Roman" w:hAnsi="Times New Roman"/>
              </w:rPr>
            </w:pPr>
          </w:p>
          <w:p w14:paraId="21902206" w14:textId="5FDB9F0D" w:rsidR="005B00F4" w:rsidRPr="00CB5061" w:rsidRDefault="005B00F4" w:rsidP="005B00F4">
            <w:pPr>
              <w:tabs>
                <w:tab w:val="left" w:pos="993"/>
              </w:tabs>
              <w:rPr>
                <w:rFonts w:ascii="Times New Roman" w:hAnsi="Times New Roman"/>
              </w:rPr>
            </w:pPr>
            <w:r w:rsidRPr="00CB5061">
              <w:rPr>
                <w:rFonts w:ascii="Times New Roman" w:hAnsi="Times New Roman"/>
                <w:u w:val="single"/>
              </w:rPr>
              <w:t xml:space="preserve">Знать </w:t>
            </w:r>
            <w:r w:rsidRPr="00CB5061">
              <w:rPr>
                <w:rFonts w:ascii="Times New Roman" w:hAnsi="Times New Roman"/>
              </w:rPr>
              <w:t>критерии социально экономической эффективности научных исследований в области государственного страхового надзора.</w:t>
            </w:r>
          </w:p>
          <w:p w14:paraId="3BE99B2B" w14:textId="31760424" w:rsidR="005B00F4" w:rsidRPr="00CB5061" w:rsidRDefault="005B00F4" w:rsidP="005B00F4">
            <w:pPr>
              <w:widowControl w:val="0"/>
              <w:autoSpaceDE w:val="0"/>
              <w:autoSpaceDN w:val="0"/>
              <w:adjustRightInd w:val="0"/>
              <w:jc w:val="both"/>
              <w:rPr>
                <w:rFonts w:ascii="Times New Roman" w:hAnsi="Times New Roman"/>
                <w:sz w:val="28"/>
                <w:szCs w:val="28"/>
              </w:rPr>
            </w:pPr>
            <w:r w:rsidRPr="00CB5061">
              <w:rPr>
                <w:rFonts w:ascii="Times New Roman" w:hAnsi="Times New Roman"/>
                <w:u w:val="single"/>
              </w:rPr>
              <w:t>Уметь</w:t>
            </w:r>
            <w:r w:rsidRPr="00CB5061">
              <w:rPr>
                <w:rFonts w:ascii="Times New Roman" w:hAnsi="Times New Roman"/>
              </w:rPr>
              <w:t xml:space="preserve"> разрабатывать управленческие решения по финансированию исследований в области государственного страхового надзора на основе критериев их социально-экономической эффективности.</w:t>
            </w:r>
          </w:p>
        </w:tc>
        <w:tc>
          <w:tcPr>
            <w:tcW w:w="3396" w:type="dxa"/>
          </w:tcPr>
          <w:p w14:paraId="3E7F113B" w14:textId="77777777" w:rsidR="005B00F4" w:rsidRPr="00CB5061" w:rsidRDefault="00E2374D" w:rsidP="005B00F4">
            <w:pPr>
              <w:widowControl w:val="0"/>
              <w:autoSpaceDE w:val="0"/>
              <w:autoSpaceDN w:val="0"/>
              <w:adjustRightInd w:val="0"/>
              <w:jc w:val="both"/>
              <w:rPr>
                <w:rFonts w:ascii="Times New Roman" w:hAnsi="Times New Roman"/>
                <w:sz w:val="28"/>
                <w:szCs w:val="28"/>
              </w:rPr>
            </w:pPr>
            <w:r w:rsidRPr="00CB5061">
              <w:rPr>
                <w:rFonts w:ascii="Times New Roman" w:hAnsi="Times New Roman"/>
                <w:sz w:val="28"/>
                <w:szCs w:val="28"/>
              </w:rPr>
              <w:lastRenderedPageBreak/>
              <w:t>Задание 1</w:t>
            </w:r>
          </w:p>
          <w:p w14:paraId="3502A0FF" w14:textId="2E719B46" w:rsidR="00E2374D" w:rsidRPr="00CB5061" w:rsidRDefault="00E2374D" w:rsidP="005B00F4">
            <w:pPr>
              <w:widowControl w:val="0"/>
              <w:autoSpaceDE w:val="0"/>
              <w:autoSpaceDN w:val="0"/>
              <w:adjustRightInd w:val="0"/>
              <w:jc w:val="both"/>
              <w:rPr>
                <w:rFonts w:ascii="Times New Roman" w:hAnsi="Times New Roman"/>
              </w:rPr>
            </w:pPr>
            <w:r w:rsidRPr="00CB5061">
              <w:rPr>
                <w:rFonts w:ascii="Times New Roman" w:hAnsi="Times New Roman"/>
              </w:rPr>
              <w:t>Охарактеризуйте последние теоретические и практические разработки о повышении роли государства в содействии развитию страхового рынка.</w:t>
            </w:r>
          </w:p>
          <w:p w14:paraId="575E88D2" w14:textId="60B3C990" w:rsidR="00361EB6" w:rsidRPr="00CB5061" w:rsidRDefault="00361EB6" w:rsidP="005B00F4">
            <w:pPr>
              <w:widowControl w:val="0"/>
              <w:autoSpaceDE w:val="0"/>
              <w:autoSpaceDN w:val="0"/>
              <w:adjustRightInd w:val="0"/>
              <w:jc w:val="both"/>
              <w:rPr>
                <w:rFonts w:ascii="Times New Roman" w:hAnsi="Times New Roman"/>
              </w:rPr>
            </w:pPr>
          </w:p>
          <w:p w14:paraId="6C487B04" w14:textId="3E0DEBE9" w:rsidR="00361EB6" w:rsidRPr="00CB5061" w:rsidRDefault="00361EB6" w:rsidP="005B00F4">
            <w:pPr>
              <w:widowControl w:val="0"/>
              <w:autoSpaceDE w:val="0"/>
              <w:autoSpaceDN w:val="0"/>
              <w:adjustRightInd w:val="0"/>
              <w:jc w:val="both"/>
              <w:rPr>
                <w:rFonts w:ascii="Times New Roman" w:hAnsi="Times New Roman"/>
                <w:sz w:val="28"/>
                <w:szCs w:val="28"/>
              </w:rPr>
            </w:pPr>
            <w:r w:rsidRPr="00CB5061">
              <w:rPr>
                <w:rFonts w:ascii="Times New Roman" w:hAnsi="Times New Roman"/>
                <w:sz w:val="28"/>
                <w:szCs w:val="28"/>
              </w:rPr>
              <w:t>Задание 2</w:t>
            </w:r>
          </w:p>
          <w:p w14:paraId="37201506" w14:textId="70FFF433" w:rsidR="00361EB6" w:rsidRPr="00CB5061" w:rsidRDefault="00361EB6" w:rsidP="005B00F4">
            <w:pPr>
              <w:widowControl w:val="0"/>
              <w:autoSpaceDE w:val="0"/>
              <w:autoSpaceDN w:val="0"/>
              <w:adjustRightInd w:val="0"/>
              <w:jc w:val="both"/>
              <w:rPr>
                <w:rFonts w:ascii="Times New Roman" w:hAnsi="Times New Roman"/>
              </w:rPr>
            </w:pPr>
            <w:r w:rsidRPr="00CB5061">
              <w:rPr>
                <w:rFonts w:ascii="Times New Roman" w:hAnsi="Times New Roman"/>
              </w:rPr>
              <w:t xml:space="preserve">На основе действующего законодательства проанализировать систему налоговых льгот </w:t>
            </w:r>
            <w:r w:rsidRPr="00CB5061">
              <w:rPr>
                <w:rFonts w:ascii="Times New Roman" w:hAnsi="Times New Roman"/>
              </w:rPr>
              <w:lastRenderedPageBreak/>
              <w:t>для физических лиц по продуктам финансового рынка и продуктам страхового рынка. сформулировать предложения по совершенствованию.</w:t>
            </w:r>
          </w:p>
          <w:p w14:paraId="436DBDAB" w14:textId="77777777" w:rsidR="00361EB6" w:rsidRPr="00CB5061" w:rsidRDefault="00361EB6" w:rsidP="005B00F4">
            <w:pPr>
              <w:widowControl w:val="0"/>
              <w:autoSpaceDE w:val="0"/>
              <w:autoSpaceDN w:val="0"/>
              <w:adjustRightInd w:val="0"/>
              <w:jc w:val="both"/>
              <w:rPr>
                <w:rFonts w:ascii="Times New Roman" w:hAnsi="Times New Roman"/>
              </w:rPr>
            </w:pPr>
          </w:p>
          <w:p w14:paraId="7D308D09" w14:textId="77777777" w:rsidR="00730B4D" w:rsidRPr="00CB5061" w:rsidRDefault="00730B4D" w:rsidP="005B00F4">
            <w:pPr>
              <w:widowControl w:val="0"/>
              <w:autoSpaceDE w:val="0"/>
              <w:autoSpaceDN w:val="0"/>
              <w:adjustRightInd w:val="0"/>
              <w:jc w:val="both"/>
              <w:rPr>
                <w:rFonts w:ascii="Times New Roman" w:hAnsi="Times New Roman"/>
              </w:rPr>
            </w:pPr>
          </w:p>
          <w:p w14:paraId="6755972E" w14:textId="77777777" w:rsidR="00730B4D" w:rsidRPr="00CB5061" w:rsidRDefault="00730B4D" w:rsidP="005B00F4">
            <w:pPr>
              <w:widowControl w:val="0"/>
              <w:autoSpaceDE w:val="0"/>
              <w:autoSpaceDN w:val="0"/>
              <w:adjustRightInd w:val="0"/>
              <w:jc w:val="both"/>
              <w:rPr>
                <w:rFonts w:ascii="Times New Roman" w:hAnsi="Times New Roman"/>
              </w:rPr>
            </w:pPr>
          </w:p>
          <w:p w14:paraId="60356E16" w14:textId="77777777" w:rsidR="00730B4D" w:rsidRPr="00CB5061" w:rsidRDefault="00730B4D" w:rsidP="005B00F4">
            <w:pPr>
              <w:widowControl w:val="0"/>
              <w:autoSpaceDE w:val="0"/>
              <w:autoSpaceDN w:val="0"/>
              <w:adjustRightInd w:val="0"/>
              <w:jc w:val="both"/>
              <w:rPr>
                <w:rFonts w:ascii="Times New Roman" w:hAnsi="Times New Roman"/>
              </w:rPr>
            </w:pPr>
          </w:p>
          <w:p w14:paraId="63866DFD" w14:textId="77777777" w:rsidR="00730B4D" w:rsidRPr="00CB5061" w:rsidRDefault="00730B4D" w:rsidP="005B00F4">
            <w:pPr>
              <w:widowControl w:val="0"/>
              <w:autoSpaceDE w:val="0"/>
              <w:autoSpaceDN w:val="0"/>
              <w:adjustRightInd w:val="0"/>
              <w:jc w:val="both"/>
              <w:rPr>
                <w:rFonts w:ascii="Times New Roman" w:hAnsi="Times New Roman"/>
              </w:rPr>
            </w:pPr>
          </w:p>
          <w:p w14:paraId="35AC4DEE" w14:textId="30758422" w:rsidR="00730B4D" w:rsidRPr="00CB5061" w:rsidRDefault="00730B4D" w:rsidP="005B00F4">
            <w:pPr>
              <w:widowControl w:val="0"/>
              <w:autoSpaceDE w:val="0"/>
              <w:autoSpaceDN w:val="0"/>
              <w:adjustRightInd w:val="0"/>
              <w:jc w:val="both"/>
              <w:rPr>
                <w:rFonts w:ascii="Times New Roman" w:hAnsi="Times New Roman"/>
                <w:sz w:val="28"/>
                <w:szCs w:val="28"/>
              </w:rPr>
            </w:pPr>
            <w:r w:rsidRPr="00CB5061">
              <w:rPr>
                <w:rFonts w:ascii="Times New Roman" w:hAnsi="Times New Roman"/>
                <w:sz w:val="28"/>
                <w:szCs w:val="28"/>
              </w:rPr>
              <w:t>Задание 1</w:t>
            </w:r>
          </w:p>
          <w:p w14:paraId="2F91214A" w14:textId="77777777" w:rsidR="007D0A90" w:rsidRPr="00CB5061" w:rsidRDefault="007D0A90" w:rsidP="007D0A90">
            <w:pPr>
              <w:spacing w:after="200" w:line="240" w:lineRule="atLeast"/>
              <w:contextualSpacing/>
              <w:jc w:val="both"/>
              <w:rPr>
                <w:rFonts w:ascii="Times New Roman" w:hAnsi="Times New Roman"/>
              </w:rPr>
            </w:pPr>
            <w:r w:rsidRPr="00CB5061">
              <w:rPr>
                <w:rFonts w:ascii="Times New Roman" w:hAnsi="Times New Roman"/>
              </w:rPr>
              <w:t xml:space="preserve">Проанализируйте предложения Банка России по изменению условий допуска на страховой рынок, оцените возможные социально-экономические последствия их реализации. </w:t>
            </w:r>
          </w:p>
          <w:p w14:paraId="19C2B24F" w14:textId="77777777" w:rsidR="00794C62" w:rsidRPr="00CB5061" w:rsidRDefault="00794C62" w:rsidP="007D0A90">
            <w:pPr>
              <w:spacing w:after="200" w:line="240" w:lineRule="atLeast"/>
              <w:contextualSpacing/>
              <w:jc w:val="both"/>
              <w:rPr>
                <w:rFonts w:ascii="Times New Roman" w:hAnsi="Times New Roman"/>
              </w:rPr>
            </w:pPr>
          </w:p>
          <w:p w14:paraId="6208CC36" w14:textId="77777777" w:rsidR="00794C62" w:rsidRPr="00CB5061" w:rsidRDefault="00794C62" w:rsidP="007D0A90">
            <w:pPr>
              <w:spacing w:after="200" w:line="240" w:lineRule="atLeast"/>
              <w:contextualSpacing/>
              <w:jc w:val="both"/>
              <w:rPr>
                <w:rFonts w:ascii="Times New Roman" w:hAnsi="Times New Roman"/>
                <w:sz w:val="28"/>
                <w:szCs w:val="28"/>
              </w:rPr>
            </w:pPr>
            <w:r w:rsidRPr="00CB5061">
              <w:rPr>
                <w:rFonts w:ascii="Times New Roman" w:hAnsi="Times New Roman"/>
                <w:sz w:val="28"/>
                <w:szCs w:val="28"/>
              </w:rPr>
              <w:t xml:space="preserve">Задание 2 </w:t>
            </w:r>
          </w:p>
          <w:p w14:paraId="0BF29D9C" w14:textId="2028E1F3" w:rsidR="00794C62" w:rsidRPr="00CB5061" w:rsidRDefault="00794C62" w:rsidP="007D0A90">
            <w:pPr>
              <w:spacing w:after="200" w:line="240" w:lineRule="atLeast"/>
              <w:contextualSpacing/>
              <w:jc w:val="both"/>
              <w:rPr>
                <w:rFonts w:ascii="Times New Roman" w:hAnsi="Times New Roman"/>
              </w:rPr>
            </w:pPr>
            <w:r w:rsidRPr="00CB5061">
              <w:rPr>
                <w:rFonts w:ascii="Times New Roman" w:hAnsi="Times New Roman"/>
              </w:rPr>
              <w:t>На основе данных ЦБ по страховым компаниям ТОП-10 определить показатели концентрации отечественного страхового рынка по видам страхования (страхование жизни; страхование ОСАГО и др.) Сделать выводы о типе рынка по конкретному виду страхования.</w:t>
            </w:r>
          </w:p>
        </w:tc>
      </w:tr>
    </w:tbl>
    <w:p w14:paraId="6D3545AF" w14:textId="77777777" w:rsidR="003F7E28" w:rsidRPr="00CB5061" w:rsidRDefault="003F7E28" w:rsidP="00B47B26">
      <w:pPr>
        <w:spacing w:line="360" w:lineRule="auto"/>
        <w:ind w:firstLine="709"/>
        <w:jc w:val="both"/>
        <w:rPr>
          <w:sz w:val="28"/>
          <w:szCs w:val="28"/>
        </w:rPr>
      </w:pPr>
    </w:p>
    <w:p w14:paraId="47859648" w14:textId="77777777" w:rsidR="00EA2906" w:rsidRPr="00CB5061" w:rsidRDefault="00EA2906" w:rsidP="00EA2906">
      <w:pPr>
        <w:pStyle w:val="af1"/>
        <w:spacing w:line="360" w:lineRule="auto"/>
        <w:ind w:firstLine="0"/>
        <w:rPr>
          <w:b/>
          <w:bCs/>
          <w:sz w:val="28"/>
          <w:szCs w:val="28"/>
        </w:rPr>
      </w:pPr>
    </w:p>
    <w:p w14:paraId="1055F785" w14:textId="150A4F01" w:rsidR="005D0C78" w:rsidRPr="00CB5061" w:rsidRDefault="006B6F59" w:rsidP="00D3045A">
      <w:pPr>
        <w:pStyle w:val="af1"/>
        <w:numPr>
          <w:ilvl w:val="0"/>
          <w:numId w:val="34"/>
        </w:numPr>
        <w:spacing w:line="360" w:lineRule="auto"/>
        <w:rPr>
          <w:b/>
          <w:bCs/>
          <w:sz w:val="28"/>
          <w:szCs w:val="28"/>
        </w:rPr>
      </w:pPr>
      <w:r w:rsidRPr="00CB5061">
        <w:rPr>
          <w:b/>
          <w:bCs/>
          <w:sz w:val="28"/>
          <w:szCs w:val="28"/>
        </w:rPr>
        <w:t>Перечень основной и дополнительной литературы, необходимой для освоения дисциплины</w:t>
      </w:r>
    </w:p>
    <w:p w14:paraId="4D055693" w14:textId="77777777" w:rsidR="004C277D" w:rsidRPr="00CB5061" w:rsidRDefault="004C277D" w:rsidP="004C277D">
      <w:pPr>
        <w:tabs>
          <w:tab w:val="right" w:pos="720"/>
          <w:tab w:val="num" w:pos="1260"/>
        </w:tabs>
        <w:spacing w:line="360" w:lineRule="auto"/>
        <w:ind w:left="539"/>
        <w:jc w:val="center"/>
        <w:rPr>
          <w:b/>
          <w:bCs/>
          <w:sz w:val="28"/>
          <w:szCs w:val="28"/>
        </w:rPr>
      </w:pPr>
      <w:bookmarkStart w:id="19" w:name="_Toc476739678"/>
      <w:bookmarkStart w:id="20" w:name="_Toc447808552"/>
      <w:bookmarkStart w:id="21" w:name="_Toc415149569"/>
      <w:bookmarkStart w:id="22" w:name="_Toc449699552"/>
      <w:bookmarkStart w:id="23" w:name="_Hlk486290449"/>
      <w:r w:rsidRPr="00CB5061">
        <w:rPr>
          <w:b/>
          <w:bCs/>
          <w:sz w:val="28"/>
          <w:szCs w:val="28"/>
        </w:rPr>
        <w:t>Нормативные акты</w:t>
      </w:r>
    </w:p>
    <w:p w14:paraId="60D71426" w14:textId="27499942" w:rsidR="004C277D" w:rsidRPr="00CB5061" w:rsidRDefault="004C277D" w:rsidP="004C277D">
      <w:pPr>
        <w:numPr>
          <w:ilvl w:val="0"/>
          <w:numId w:val="1"/>
        </w:numPr>
        <w:autoSpaceDE w:val="0"/>
        <w:autoSpaceDN w:val="0"/>
        <w:adjustRightInd w:val="0"/>
        <w:spacing w:line="360" w:lineRule="auto"/>
        <w:ind w:left="720"/>
        <w:jc w:val="both"/>
        <w:rPr>
          <w:sz w:val="28"/>
          <w:szCs w:val="28"/>
        </w:rPr>
      </w:pPr>
      <w:r w:rsidRPr="00CB5061">
        <w:rPr>
          <w:sz w:val="28"/>
          <w:szCs w:val="28"/>
        </w:rPr>
        <w:t>Федеральный Закон РФ «Об организации страхового дела в Российской Федерации» от 27.11.1992. № 4015-1</w:t>
      </w:r>
      <w:r w:rsidR="00A91430" w:rsidRPr="00CB5061">
        <w:rPr>
          <w:sz w:val="28"/>
          <w:szCs w:val="28"/>
        </w:rPr>
        <w:t>.</w:t>
      </w:r>
    </w:p>
    <w:p w14:paraId="09FFC7FB" w14:textId="22ACD6B8" w:rsidR="00A91430" w:rsidRPr="00CB5061" w:rsidRDefault="00A91430" w:rsidP="004C277D">
      <w:pPr>
        <w:numPr>
          <w:ilvl w:val="0"/>
          <w:numId w:val="1"/>
        </w:numPr>
        <w:autoSpaceDE w:val="0"/>
        <w:autoSpaceDN w:val="0"/>
        <w:adjustRightInd w:val="0"/>
        <w:spacing w:line="360" w:lineRule="auto"/>
        <w:ind w:left="720"/>
        <w:jc w:val="both"/>
        <w:rPr>
          <w:sz w:val="28"/>
          <w:szCs w:val="28"/>
        </w:rPr>
      </w:pPr>
      <w:r w:rsidRPr="00CB5061">
        <w:rPr>
          <w:sz w:val="28"/>
          <w:szCs w:val="28"/>
        </w:rPr>
        <w:t xml:space="preserve">Федеральный </w:t>
      </w:r>
      <w:r w:rsidR="00FC1CE8" w:rsidRPr="00CB5061">
        <w:rPr>
          <w:sz w:val="28"/>
          <w:szCs w:val="28"/>
        </w:rPr>
        <w:t>Закон «</w:t>
      </w:r>
      <w:r w:rsidRPr="00CB5061">
        <w:rPr>
          <w:sz w:val="28"/>
          <w:szCs w:val="28"/>
        </w:rPr>
        <w:t>О саморегулируемых организациях в сфере финансового рынка» Федеральный Закон от 13 июля 2015г. №223-ФЗ.</w:t>
      </w:r>
    </w:p>
    <w:p w14:paraId="6E75A556" w14:textId="77777777" w:rsidR="006F4FD0" w:rsidRPr="00CB5061" w:rsidRDefault="00A91430" w:rsidP="006F4FD0">
      <w:pPr>
        <w:numPr>
          <w:ilvl w:val="0"/>
          <w:numId w:val="1"/>
        </w:numPr>
        <w:autoSpaceDE w:val="0"/>
        <w:autoSpaceDN w:val="0"/>
        <w:adjustRightInd w:val="0"/>
        <w:spacing w:line="360" w:lineRule="auto"/>
        <w:ind w:left="720"/>
        <w:jc w:val="both"/>
        <w:rPr>
          <w:sz w:val="28"/>
          <w:szCs w:val="28"/>
        </w:rPr>
      </w:pPr>
      <w:r w:rsidRPr="00CB5061">
        <w:rPr>
          <w:sz w:val="28"/>
          <w:szCs w:val="28"/>
        </w:rPr>
        <w:lastRenderedPageBreak/>
        <w:t>Положение Банка России от 10.01.2020г. №710-П «Об отдельных требованиях к финансовой устойчивости и платежеспособности страховщиков</w:t>
      </w:r>
      <w:r w:rsidR="0082044D" w:rsidRPr="00CB5061">
        <w:rPr>
          <w:sz w:val="28"/>
          <w:szCs w:val="28"/>
        </w:rPr>
        <w:t>».</w:t>
      </w:r>
    </w:p>
    <w:p w14:paraId="3FE7F484" w14:textId="77777777" w:rsidR="00786381" w:rsidRPr="00CB5061" w:rsidRDefault="006F4FD0" w:rsidP="00786381">
      <w:pPr>
        <w:numPr>
          <w:ilvl w:val="0"/>
          <w:numId w:val="1"/>
        </w:numPr>
        <w:autoSpaceDE w:val="0"/>
        <w:autoSpaceDN w:val="0"/>
        <w:adjustRightInd w:val="0"/>
        <w:spacing w:line="360" w:lineRule="auto"/>
        <w:ind w:left="720"/>
        <w:jc w:val="both"/>
        <w:rPr>
          <w:sz w:val="28"/>
          <w:szCs w:val="28"/>
        </w:rPr>
      </w:pPr>
      <w:r w:rsidRPr="00CB5061">
        <w:rPr>
          <w:sz w:val="28"/>
          <w:szCs w:val="28"/>
        </w:rPr>
        <w:t xml:space="preserve">Положение о правилах формирования страховых резервов по страхованию иному, чем страхование жизни (утв. Банком России 16.11.2016 N 558-П) в действующей редакции </w:t>
      </w:r>
      <w:proofErr w:type="gramStart"/>
      <w:r w:rsidRPr="00CB5061">
        <w:rPr>
          <w:sz w:val="28"/>
          <w:szCs w:val="28"/>
        </w:rPr>
        <w:t>от  02.03.2021</w:t>
      </w:r>
      <w:proofErr w:type="gramEnd"/>
    </w:p>
    <w:p w14:paraId="3C94EF39" w14:textId="77777777" w:rsidR="000141D4" w:rsidRPr="00CB5061" w:rsidRDefault="006F4FD0" w:rsidP="000141D4">
      <w:pPr>
        <w:numPr>
          <w:ilvl w:val="0"/>
          <w:numId w:val="1"/>
        </w:numPr>
        <w:autoSpaceDE w:val="0"/>
        <w:autoSpaceDN w:val="0"/>
        <w:adjustRightInd w:val="0"/>
        <w:spacing w:line="360" w:lineRule="auto"/>
        <w:ind w:left="720"/>
        <w:jc w:val="both"/>
        <w:rPr>
          <w:sz w:val="28"/>
          <w:szCs w:val="28"/>
        </w:rPr>
      </w:pPr>
      <w:r w:rsidRPr="00CB5061">
        <w:rPr>
          <w:sz w:val="28"/>
          <w:szCs w:val="28"/>
        </w:rPr>
        <w:t>Положение о правилах формирования страховых резервов по страхованию жизни (утв. Банком России 16.11.2016 N 557-П)</w:t>
      </w:r>
    </w:p>
    <w:p w14:paraId="306DE2F7" w14:textId="079542E0" w:rsidR="000141D4" w:rsidRPr="00CB5061" w:rsidRDefault="00786381" w:rsidP="000141D4">
      <w:pPr>
        <w:numPr>
          <w:ilvl w:val="0"/>
          <w:numId w:val="1"/>
        </w:numPr>
        <w:autoSpaceDE w:val="0"/>
        <w:autoSpaceDN w:val="0"/>
        <w:adjustRightInd w:val="0"/>
        <w:spacing w:line="360" w:lineRule="auto"/>
        <w:ind w:left="720"/>
        <w:jc w:val="both"/>
        <w:rPr>
          <w:sz w:val="28"/>
          <w:szCs w:val="28"/>
        </w:rPr>
      </w:pPr>
      <w:r w:rsidRPr="00CB5061">
        <w:rPr>
          <w:sz w:val="28"/>
          <w:szCs w:val="28"/>
        </w:rPr>
        <w:t xml:space="preserve"> </w:t>
      </w:r>
      <w:r w:rsidR="00AB21B1" w:rsidRPr="00CB5061">
        <w:rPr>
          <w:sz w:val="28"/>
          <w:szCs w:val="28"/>
        </w:rPr>
        <w:t>Инструкция “</w:t>
      </w:r>
      <w:r w:rsidRPr="00CB5061">
        <w:rPr>
          <w:sz w:val="28"/>
          <w:szCs w:val="28"/>
        </w:rPr>
        <w:t xml:space="preserve">Об организации инспекционной деятельности Центрального банка Российской Федерации (Банка России) в отношении не кредитных финансовых организаций и саморегулируемых организаций не кредитных финансовых </w:t>
      </w:r>
      <w:r w:rsidR="00AB21B1" w:rsidRPr="00CB5061">
        <w:rPr>
          <w:sz w:val="28"/>
          <w:szCs w:val="28"/>
        </w:rPr>
        <w:t>организаций” (</w:t>
      </w:r>
      <w:r w:rsidRPr="00CB5061">
        <w:rPr>
          <w:sz w:val="28"/>
          <w:szCs w:val="28"/>
        </w:rPr>
        <w:t xml:space="preserve">утв. Банком России 01.09.2014 № 156-И) </w:t>
      </w:r>
    </w:p>
    <w:p w14:paraId="382A1C6D" w14:textId="42915AB0" w:rsidR="000141D4" w:rsidRPr="00CB5061" w:rsidRDefault="000141D4" w:rsidP="000141D4">
      <w:pPr>
        <w:numPr>
          <w:ilvl w:val="0"/>
          <w:numId w:val="1"/>
        </w:numPr>
        <w:autoSpaceDE w:val="0"/>
        <w:autoSpaceDN w:val="0"/>
        <w:adjustRightInd w:val="0"/>
        <w:spacing w:line="360" w:lineRule="auto"/>
        <w:ind w:left="720"/>
        <w:jc w:val="both"/>
        <w:rPr>
          <w:sz w:val="28"/>
          <w:szCs w:val="28"/>
        </w:rPr>
      </w:pPr>
      <w:r w:rsidRPr="00CB5061">
        <w:rPr>
          <w:sz w:val="28"/>
          <w:szCs w:val="28"/>
        </w:rPr>
        <w:t xml:space="preserve">Указание “Об организации и осуществлении в Банке России деятельности кураторов не кредитных финансовых организаций и саморегулируемых организаций в сфере финансового рынка” (утв. Банком </w:t>
      </w:r>
      <w:proofErr w:type="gramStart"/>
      <w:r w:rsidRPr="00CB5061">
        <w:rPr>
          <w:sz w:val="28"/>
          <w:szCs w:val="28"/>
        </w:rPr>
        <w:t>России  11</w:t>
      </w:r>
      <w:proofErr w:type="gramEnd"/>
      <w:r w:rsidRPr="00CB5061">
        <w:rPr>
          <w:sz w:val="28"/>
          <w:szCs w:val="28"/>
        </w:rPr>
        <w:t xml:space="preserve"> августа 2017 г. № 4488-У)</w:t>
      </w:r>
      <w:r w:rsidRPr="00CB5061">
        <w:t xml:space="preserve"> </w:t>
      </w:r>
    </w:p>
    <w:p w14:paraId="362CF256" w14:textId="1DE0E8F7" w:rsidR="004C277D" w:rsidRPr="00CB5061" w:rsidRDefault="0082044D" w:rsidP="000141D4">
      <w:pPr>
        <w:numPr>
          <w:ilvl w:val="0"/>
          <w:numId w:val="1"/>
        </w:numPr>
        <w:autoSpaceDE w:val="0"/>
        <w:autoSpaceDN w:val="0"/>
        <w:adjustRightInd w:val="0"/>
        <w:spacing w:line="360" w:lineRule="auto"/>
        <w:ind w:left="720"/>
        <w:jc w:val="both"/>
        <w:rPr>
          <w:sz w:val="28"/>
          <w:szCs w:val="28"/>
        </w:rPr>
      </w:pPr>
      <w:r w:rsidRPr="00CB5061">
        <w:rPr>
          <w:sz w:val="28"/>
          <w:szCs w:val="28"/>
        </w:rPr>
        <w:t xml:space="preserve">Концепция внедрения риск-ориентированного подхода к регулированию страхового сектора. </w:t>
      </w:r>
      <w:hyperlink r:id="rId9" w:history="1">
        <w:r w:rsidRPr="00CB5061">
          <w:rPr>
            <w:rStyle w:val="a7"/>
            <w:rFonts w:ascii="Times New Roman" w:hAnsi="Times New Roman" w:cs="Times New Roman"/>
            <w:sz w:val="28"/>
            <w:szCs w:val="28"/>
            <w:lang w:val="en-US"/>
          </w:rPr>
          <w:t>URL</w:t>
        </w:r>
        <w:r w:rsidRPr="00CB5061">
          <w:rPr>
            <w:rStyle w:val="a7"/>
            <w:rFonts w:ascii="Times New Roman" w:hAnsi="Times New Roman" w:cs="Times New Roman"/>
            <w:sz w:val="28"/>
            <w:szCs w:val="28"/>
          </w:rPr>
          <w:t>:_</w:t>
        </w:r>
        <w:r w:rsidRPr="00CB5061">
          <w:rPr>
            <w:rStyle w:val="a7"/>
            <w:rFonts w:ascii="Times New Roman" w:hAnsi="Times New Roman" w:cs="Times New Roman"/>
            <w:sz w:val="28"/>
            <w:szCs w:val="28"/>
            <w:lang w:val="en-US"/>
          </w:rPr>
          <w:t>http</w:t>
        </w:r>
        <w:r w:rsidRPr="00CB5061">
          <w:rPr>
            <w:rStyle w:val="a7"/>
            <w:rFonts w:ascii="Times New Roman" w:hAnsi="Times New Roman" w:cs="Times New Roman"/>
            <w:sz w:val="28"/>
            <w:szCs w:val="28"/>
          </w:rPr>
          <w:t>://</w:t>
        </w:r>
        <w:r w:rsidRPr="00CB5061">
          <w:rPr>
            <w:rStyle w:val="a7"/>
            <w:rFonts w:ascii="Times New Roman" w:hAnsi="Times New Roman" w:cs="Times New Roman"/>
            <w:sz w:val="28"/>
            <w:szCs w:val="28"/>
            <w:lang w:val="en-US"/>
          </w:rPr>
          <w:t>www</w:t>
        </w:r>
        <w:r w:rsidRPr="00CB5061">
          <w:rPr>
            <w:rStyle w:val="a7"/>
            <w:rFonts w:ascii="Times New Roman" w:hAnsi="Times New Roman" w:cs="Times New Roman"/>
            <w:sz w:val="28"/>
            <w:szCs w:val="28"/>
          </w:rPr>
          <w:t>.</w:t>
        </w:r>
        <w:r w:rsidRPr="00CB5061">
          <w:rPr>
            <w:rStyle w:val="a7"/>
            <w:rFonts w:ascii="Times New Roman" w:hAnsi="Times New Roman" w:cs="Times New Roman"/>
            <w:sz w:val="28"/>
            <w:szCs w:val="28"/>
            <w:lang w:val="en-US"/>
          </w:rPr>
          <w:t>cbr</w:t>
        </w:r>
        <w:r w:rsidRPr="00CB5061">
          <w:rPr>
            <w:rStyle w:val="a7"/>
            <w:rFonts w:ascii="Times New Roman" w:hAnsi="Times New Roman" w:cs="Times New Roman"/>
            <w:sz w:val="28"/>
            <w:szCs w:val="28"/>
          </w:rPr>
          <w:t>.</w:t>
        </w:r>
        <w:r w:rsidRPr="00CB5061">
          <w:rPr>
            <w:rStyle w:val="a7"/>
            <w:rFonts w:ascii="Times New Roman" w:hAnsi="Times New Roman" w:cs="Times New Roman"/>
            <w:sz w:val="28"/>
            <w:szCs w:val="28"/>
            <w:lang w:val="en-US"/>
          </w:rPr>
          <w:t>ru</w:t>
        </w:r>
        <w:r w:rsidRPr="00CB5061">
          <w:rPr>
            <w:rStyle w:val="a7"/>
            <w:rFonts w:ascii="Times New Roman" w:hAnsi="Times New Roman" w:cs="Times New Roman"/>
            <w:sz w:val="28"/>
            <w:szCs w:val="28"/>
          </w:rPr>
          <w:t>/</w:t>
        </w:r>
        <w:r w:rsidRPr="00CB5061">
          <w:rPr>
            <w:rStyle w:val="a7"/>
            <w:rFonts w:ascii="Times New Roman" w:hAnsi="Times New Roman" w:cs="Times New Roman"/>
            <w:sz w:val="28"/>
            <w:szCs w:val="28"/>
            <w:lang w:val="en-US"/>
          </w:rPr>
          <w:t>Content</w:t>
        </w:r>
        <w:r w:rsidRPr="00CB5061">
          <w:rPr>
            <w:rStyle w:val="a7"/>
            <w:rFonts w:ascii="Times New Roman" w:hAnsi="Times New Roman" w:cs="Times New Roman"/>
            <w:sz w:val="28"/>
            <w:szCs w:val="28"/>
          </w:rPr>
          <w:t>/</w:t>
        </w:r>
        <w:r w:rsidRPr="00CB5061">
          <w:rPr>
            <w:rStyle w:val="a7"/>
            <w:rFonts w:ascii="Times New Roman" w:hAnsi="Times New Roman" w:cs="Times New Roman"/>
            <w:sz w:val="28"/>
            <w:szCs w:val="28"/>
            <w:lang w:val="en-US"/>
          </w:rPr>
          <w:t>Document</w:t>
        </w:r>
        <w:r w:rsidRPr="00CB5061">
          <w:rPr>
            <w:rStyle w:val="a7"/>
            <w:rFonts w:ascii="Times New Roman" w:hAnsi="Times New Roman" w:cs="Times New Roman"/>
            <w:sz w:val="28"/>
            <w:szCs w:val="28"/>
          </w:rPr>
          <w:t>/</w:t>
        </w:r>
        <w:r w:rsidRPr="00CB5061">
          <w:rPr>
            <w:rStyle w:val="a7"/>
            <w:rFonts w:ascii="Times New Roman" w:hAnsi="Times New Roman" w:cs="Times New Roman"/>
            <w:sz w:val="28"/>
            <w:szCs w:val="28"/>
            <w:lang w:val="en-US"/>
          </w:rPr>
          <w:t>File</w:t>
        </w:r>
        <w:r w:rsidRPr="00CB5061">
          <w:rPr>
            <w:rStyle w:val="a7"/>
            <w:rFonts w:ascii="Times New Roman" w:hAnsi="Times New Roman" w:cs="Times New Roman"/>
            <w:sz w:val="28"/>
            <w:szCs w:val="28"/>
          </w:rPr>
          <w:t>/41412/</w:t>
        </w:r>
        <w:r w:rsidRPr="00CB5061">
          <w:rPr>
            <w:rStyle w:val="a7"/>
            <w:rFonts w:ascii="Times New Roman" w:hAnsi="Times New Roman" w:cs="Times New Roman"/>
            <w:sz w:val="28"/>
            <w:szCs w:val="28"/>
            <w:lang w:val="en-US"/>
          </w:rPr>
          <w:t>concept</w:t>
        </w:r>
        <w:r w:rsidRPr="00CB5061">
          <w:rPr>
            <w:rStyle w:val="a7"/>
            <w:rFonts w:ascii="Times New Roman" w:hAnsi="Times New Roman" w:cs="Times New Roman"/>
            <w:sz w:val="28"/>
            <w:szCs w:val="28"/>
          </w:rPr>
          <w:t>_</w:t>
        </w:r>
        <w:r w:rsidRPr="00CB5061">
          <w:rPr>
            <w:rStyle w:val="a7"/>
            <w:rFonts w:ascii="Times New Roman" w:hAnsi="Times New Roman" w:cs="Times New Roman"/>
            <w:sz w:val="28"/>
            <w:szCs w:val="28"/>
            <w:lang w:val="en-US"/>
          </w:rPr>
          <w:t>solvency</w:t>
        </w:r>
        <w:r w:rsidRPr="00CB5061">
          <w:rPr>
            <w:rStyle w:val="a7"/>
            <w:rFonts w:ascii="Times New Roman" w:hAnsi="Times New Roman" w:cs="Times New Roman"/>
            <w:sz w:val="28"/>
            <w:szCs w:val="28"/>
          </w:rPr>
          <w:t>_</w:t>
        </w:r>
        <w:r w:rsidRPr="00CB5061">
          <w:rPr>
            <w:rStyle w:val="a7"/>
            <w:rFonts w:ascii="Times New Roman" w:hAnsi="Times New Roman" w:cs="Times New Roman"/>
            <w:sz w:val="28"/>
            <w:szCs w:val="28"/>
            <w:lang w:val="en-US"/>
          </w:rPr>
          <w:t>II</w:t>
        </w:r>
        <w:r w:rsidRPr="00CB5061">
          <w:rPr>
            <w:rStyle w:val="a7"/>
            <w:rFonts w:ascii="Times New Roman" w:hAnsi="Times New Roman" w:cs="Times New Roman"/>
            <w:sz w:val="28"/>
            <w:szCs w:val="28"/>
          </w:rPr>
          <w:t>.</w:t>
        </w:r>
        <w:r w:rsidRPr="00CB5061">
          <w:rPr>
            <w:rStyle w:val="a7"/>
            <w:rFonts w:ascii="Times New Roman" w:hAnsi="Times New Roman" w:cs="Times New Roman"/>
            <w:sz w:val="28"/>
            <w:szCs w:val="28"/>
            <w:lang w:val="en-US"/>
          </w:rPr>
          <w:t>pdf</w:t>
        </w:r>
        <w:r w:rsidRPr="00CB5061">
          <w:rPr>
            <w:rStyle w:val="a7"/>
            <w:rFonts w:ascii="Times New Roman" w:hAnsi="Times New Roman" w:cs="Times New Roman"/>
            <w:sz w:val="28"/>
            <w:szCs w:val="28"/>
          </w:rPr>
          <w:t>/</w:t>
        </w:r>
      </w:hyperlink>
      <w:r w:rsidRPr="00CB5061">
        <w:rPr>
          <w:sz w:val="28"/>
          <w:szCs w:val="28"/>
        </w:rPr>
        <w:t xml:space="preserve"> </w:t>
      </w:r>
    </w:p>
    <w:p w14:paraId="208AE057" w14:textId="74051038" w:rsidR="00A725C8" w:rsidRPr="00CB5061" w:rsidRDefault="00A725C8" w:rsidP="007F277C">
      <w:pPr>
        <w:autoSpaceDE w:val="0"/>
        <w:autoSpaceDN w:val="0"/>
        <w:adjustRightInd w:val="0"/>
        <w:spacing w:line="360" w:lineRule="auto"/>
        <w:ind w:left="786"/>
        <w:jc w:val="both"/>
        <w:rPr>
          <w:b/>
          <w:bCs/>
          <w:sz w:val="28"/>
          <w:szCs w:val="28"/>
        </w:rPr>
      </w:pPr>
    </w:p>
    <w:p w14:paraId="0ACD2F98" w14:textId="77777777" w:rsidR="004C277D" w:rsidRPr="00CB5061" w:rsidRDefault="004C277D" w:rsidP="004C277D">
      <w:pPr>
        <w:tabs>
          <w:tab w:val="num" w:pos="360"/>
        </w:tabs>
        <w:spacing w:line="360" w:lineRule="auto"/>
        <w:ind w:left="357" w:hanging="357"/>
        <w:jc w:val="center"/>
        <w:rPr>
          <w:b/>
          <w:bCs/>
          <w:sz w:val="28"/>
          <w:szCs w:val="28"/>
        </w:rPr>
      </w:pPr>
      <w:r w:rsidRPr="00CB5061">
        <w:rPr>
          <w:b/>
          <w:bCs/>
          <w:sz w:val="28"/>
          <w:szCs w:val="28"/>
        </w:rPr>
        <w:t>Рекомендуемая литература</w:t>
      </w:r>
    </w:p>
    <w:p w14:paraId="7CA7805B" w14:textId="77777777" w:rsidR="004C277D" w:rsidRPr="00CB5061" w:rsidRDefault="004C277D" w:rsidP="004C277D">
      <w:pPr>
        <w:keepNext/>
        <w:spacing w:line="360" w:lineRule="auto"/>
        <w:jc w:val="both"/>
        <w:outlineLvl w:val="1"/>
        <w:rPr>
          <w:b/>
          <w:bCs/>
          <w:sz w:val="28"/>
          <w:szCs w:val="28"/>
        </w:rPr>
      </w:pPr>
      <w:r w:rsidRPr="00CB5061">
        <w:rPr>
          <w:b/>
          <w:bCs/>
          <w:sz w:val="28"/>
          <w:szCs w:val="28"/>
        </w:rPr>
        <w:tab/>
        <w:t>а) основная:</w:t>
      </w:r>
    </w:p>
    <w:p w14:paraId="40F40E5B" w14:textId="09C8EB65" w:rsidR="004C277D" w:rsidRPr="00CB5061" w:rsidRDefault="00817936" w:rsidP="00817936">
      <w:pPr>
        <w:numPr>
          <w:ilvl w:val="0"/>
          <w:numId w:val="35"/>
        </w:numPr>
        <w:autoSpaceDE w:val="0"/>
        <w:autoSpaceDN w:val="0"/>
        <w:adjustRightInd w:val="0"/>
        <w:spacing w:line="360" w:lineRule="auto"/>
        <w:jc w:val="both"/>
        <w:rPr>
          <w:sz w:val="28"/>
          <w:szCs w:val="28"/>
        </w:rPr>
      </w:pPr>
      <w:proofErr w:type="gramStart"/>
      <w:r w:rsidRPr="00CB5061">
        <w:rPr>
          <w:sz w:val="28"/>
          <w:szCs w:val="28"/>
        </w:rPr>
        <w:t>Страхование :</w:t>
      </w:r>
      <w:proofErr w:type="gramEnd"/>
      <w:r w:rsidRPr="00CB5061">
        <w:rPr>
          <w:sz w:val="28"/>
          <w:szCs w:val="28"/>
        </w:rPr>
        <w:t xml:space="preserve"> учеб. для вузов / Л.А. </w:t>
      </w:r>
      <w:proofErr w:type="spellStart"/>
      <w:r w:rsidRPr="00CB5061">
        <w:rPr>
          <w:sz w:val="28"/>
          <w:szCs w:val="28"/>
        </w:rPr>
        <w:t>Орланюк</w:t>
      </w:r>
      <w:proofErr w:type="spellEnd"/>
      <w:r w:rsidRPr="00CB5061">
        <w:rPr>
          <w:sz w:val="28"/>
          <w:szCs w:val="28"/>
        </w:rPr>
        <w:t xml:space="preserve">-Малицкая С.Ю. Янова, С.Б. Богоявленский [и др.] ; под ред.  Л.А. </w:t>
      </w:r>
      <w:proofErr w:type="spellStart"/>
      <w:r w:rsidRPr="00CB5061">
        <w:rPr>
          <w:sz w:val="28"/>
          <w:szCs w:val="28"/>
        </w:rPr>
        <w:t>Орланюк</w:t>
      </w:r>
      <w:proofErr w:type="spellEnd"/>
      <w:r w:rsidRPr="00CB5061">
        <w:rPr>
          <w:sz w:val="28"/>
          <w:szCs w:val="28"/>
        </w:rPr>
        <w:t xml:space="preserve">-Малицкой, С.Ю. Яновой. — 4-е изд. — </w:t>
      </w:r>
      <w:proofErr w:type="gramStart"/>
      <w:r w:rsidRPr="00CB5061">
        <w:rPr>
          <w:sz w:val="28"/>
          <w:szCs w:val="28"/>
        </w:rPr>
        <w:t>Москва :</w:t>
      </w:r>
      <w:proofErr w:type="gramEnd"/>
      <w:r w:rsidRPr="00CB5061">
        <w:rPr>
          <w:sz w:val="28"/>
          <w:szCs w:val="28"/>
        </w:rPr>
        <w:t xml:space="preserve"> </w:t>
      </w:r>
      <w:proofErr w:type="spellStart"/>
      <w:r w:rsidRPr="00CB5061">
        <w:rPr>
          <w:sz w:val="28"/>
          <w:szCs w:val="28"/>
        </w:rPr>
        <w:t>Юрайт</w:t>
      </w:r>
      <w:proofErr w:type="spellEnd"/>
      <w:r w:rsidRPr="00CB5061">
        <w:rPr>
          <w:sz w:val="28"/>
          <w:szCs w:val="28"/>
        </w:rPr>
        <w:t xml:space="preserve">, 2020. — 481 с. — (Высшее образование). — ЭБС </w:t>
      </w:r>
      <w:proofErr w:type="spellStart"/>
      <w:r w:rsidRPr="00CB5061">
        <w:rPr>
          <w:sz w:val="28"/>
          <w:szCs w:val="28"/>
        </w:rPr>
        <w:t>Юрайт</w:t>
      </w:r>
      <w:proofErr w:type="spellEnd"/>
      <w:r w:rsidRPr="00CB5061">
        <w:rPr>
          <w:sz w:val="28"/>
          <w:szCs w:val="28"/>
        </w:rPr>
        <w:t xml:space="preserve">. — URL: https://urait.ru/bcode/447155 (дата обращения: 17.11.2021). — </w:t>
      </w:r>
      <w:proofErr w:type="gramStart"/>
      <w:r w:rsidRPr="00CB5061">
        <w:rPr>
          <w:sz w:val="28"/>
          <w:szCs w:val="28"/>
        </w:rPr>
        <w:t>Текст :</w:t>
      </w:r>
      <w:proofErr w:type="gramEnd"/>
      <w:r w:rsidRPr="00CB5061">
        <w:rPr>
          <w:sz w:val="28"/>
          <w:szCs w:val="28"/>
        </w:rPr>
        <w:t xml:space="preserve"> электронный.</w:t>
      </w:r>
    </w:p>
    <w:p w14:paraId="6DD79717" w14:textId="68A924BF" w:rsidR="004C277D" w:rsidRPr="00CB5061" w:rsidRDefault="000141D4" w:rsidP="00D15E47">
      <w:pPr>
        <w:pStyle w:val="af1"/>
        <w:numPr>
          <w:ilvl w:val="0"/>
          <w:numId w:val="35"/>
        </w:numPr>
        <w:spacing w:line="360" w:lineRule="auto"/>
        <w:rPr>
          <w:sz w:val="28"/>
          <w:szCs w:val="28"/>
        </w:rPr>
      </w:pPr>
      <w:r w:rsidRPr="00CB5061">
        <w:rPr>
          <w:sz w:val="28"/>
          <w:szCs w:val="28"/>
        </w:rPr>
        <w:lastRenderedPageBreak/>
        <w:t xml:space="preserve">Современные проблемы регулирования страховой </w:t>
      </w:r>
      <w:proofErr w:type="gramStart"/>
      <w:r w:rsidRPr="00CB5061">
        <w:rPr>
          <w:sz w:val="28"/>
          <w:szCs w:val="28"/>
        </w:rPr>
        <w:t>деятельности</w:t>
      </w:r>
      <w:r w:rsidR="00D15E47" w:rsidRPr="00CB5061">
        <w:rPr>
          <w:sz w:val="28"/>
          <w:szCs w:val="28"/>
        </w:rPr>
        <w:t xml:space="preserve"> </w:t>
      </w:r>
      <w:r w:rsidRPr="00CB5061">
        <w:rPr>
          <w:sz w:val="28"/>
          <w:szCs w:val="28"/>
        </w:rPr>
        <w:t>:</w:t>
      </w:r>
      <w:proofErr w:type="gramEnd"/>
      <w:r w:rsidRPr="00CB5061">
        <w:rPr>
          <w:sz w:val="28"/>
          <w:szCs w:val="28"/>
        </w:rPr>
        <w:t xml:space="preserve"> монография /</w:t>
      </w:r>
      <w:r w:rsidR="00D15E47" w:rsidRPr="00CB5061">
        <w:rPr>
          <w:sz w:val="28"/>
          <w:szCs w:val="28"/>
        </w:rPr>
        <w:t xml:space="preserve"> Т.А.</w:t>
      </w:r>
      <w:r w:rsidRPr="00CB5061">
        <w:rPr>
          <w:sz w:val="28"/>
          <w:szCs w:val="28"/>
        </w:rPr>
        <w:t xml:space="preserve"> </w:t>
      </w:r>
      <w:r w:rsidR="00D15E47" w:rsidRPr="00CB5061">
        <w:rPr>
          <w:sz w:val="28"/>
          <w:szCs w:val="28"/>
        </w:rPr>
        <w:t xml:space="preserve">Белоусова, В.С. Гудкова, Е.Ф. </w:t>
      </w:r>
      <w:proofErr w:type="spellStart"/>
      <w:r w:rsidR="00D15E47" w:rsidRPr="00CB5061">
        <w:rPr>
          <w:sz w:val="28"/>
          <w:szCs w:val="28"/>
        </w:rPr>
        <w:t>Дюжиков</w:t>
      </w:r>
      <w:proofErr w:type="spellEnd"/>
      <w:r w:rsidR="00D15E47" w:rsidRPr="00CB5061">
        <w:rPr>
          <w:sz w:val="28"/>
          <w:szCs w:val="28"/>
        </w:rPr>
        <w:t xml:space="preserve"> [и др.] ; </w:t>
      </w:r>
      <w:r w:rsidRPr="00CB5061">
        <w:rPr>
          <w:sz w:val="28"/>
          <w:szCs w:val="28"/>
        </w:rPr>
        <w:t xml:space="preserve">под ред.  Л.А. </w:t>
      </w:r>
      <w:proofErr w:type="spellStart"/>
      <w:r w:rsidRPr="00CB5061">
        <w:rPr>
          <w:sz w:val="28"/>
          <w:szCs w:val="28"/>
        </w:rPr>
        <w:t>О</w:t>
      </w:r>
      <w:r w:rsidR="00D15E47" w:rsidRPr="00CB5061">
        <w:rPr>
          <w:sz w:val="28"/>
          <w:szCs w:val="28"/>
        </w:rPr>
        <w:t>рланюк</w:t>
      </w:r>
      <w:proofErr w:type="spellEnd"/>
      <w:r w:rsidR="00D15E47" w:rsidRPr="00CB5061">
        <w:rPr>
          <w:sz w:val="28"/>
          <w:szCs w:val="28"/>
        </w:rPr>
        <w:t xml:space="preserve">-Малицкой, А.А. </w:t>
      </w:r>
      <w:proofErr w:type="gramStart"/>
      <w:r w:rsidR="00D15E47" w:rsidRPr="00CB5061">
        <w:rPr>
          <w:sz w:val="28"/>
          <w:szCs w:val="28"/>
        </w:rPr>
        <w:t>Цыганова ;</w:t>
      </w:r>
      <w:proofErr w:type="gramEnd"/>
      <w:r w:rsidR="00D15E47" w:rsidRPr="00CB5061">
        <w:rPr>
          <w:sz w:val="28"/>
          <w:szCs w:val="28"/>
        </w:rPr>
        <w:t xml:space="preserve"> </w:t>
      </w:r>
      <w:proofErr w:type="spellStart"/>
      <w:r w:rsidR="00D15E47" w:rsidRPr="00CB5061">
        <w:rPr>
          <w:sz w:val="28"/>
          <w:szCs w:val="28"/>
        </w:rPr>
        <w:t>Финуниверситет</w:t>
      </w:r>
      <w:proofErr w:type="spellEnd"/>
      <w:r w:rsidR="00D15E47" w:rsidRPr="00CB5061">
        <w:rPr>
          <w:sz w:val="28"/>
          <w:szCs w:val="28"/>
        </w:rPr>
        <w:t xml:space="preserve">. – </w:t>
      </w:r>
      <w:proofErr w:type="gramStart"/>
      <w:r w:rsidR="00D15E47" w:rsidRPr="00CB5061">
        <w:rPr>
          <w:sz w:val="28"/>
          <w:szCs w:val="28"/>
        </w:rPr>
        <w:t>Москва :</w:t>
      </w:r>
      <w:proofErr w:type="gramEnd"/>
      <w:r w:rsidR="00D15E47" w:rsidRPr="00CB5061">
        <w:rPr>
          <w:sz w:val="28"/>
          <w:szCs w:val="28"/>
        </w:rPr>
        <w:t xml:space="preserve"> </w:t>
      </w:r>
      <w:proofErr w:type="spellStart"/>
      <w:r w:rsidRPr="00CB5061">
        <w:rPr>
          <w:sz w:val="28"/>
          <w:szCs w:val="28"/>
        </w:rPr>
        <w:t>Кнорус</w:t>
      </w:r>
      <w:proofErr w:type="spellEnd"/>
      <w:r w:rsidRPr="00CB5061">
        <w:rPr>
          <w:sz w:val="28"/>
          <w:szCs w:val="28"/>
        </w:rPr>
        <w:t>, 2021.</w:t>
      </w:r>
      <w:r w:rsidR="00D15E47" w:rsidRPr="00CB5061">
        <w:rPr>
          <w:sz w:val="28"/>
          <w:szCs w:val="28"/>
        </w:rPr>
        <w:t xml:space="preserve"> — ЭБС </w:t>
      </w:r>
      <w:r w:rsidR="00D15E47" w:rsidRPr="00CB5061">
        <w:rPr>
          <w:sz w:val="28"/>
          <w:szCs w:val="28"/>
          <w:lang w:val="en-US"/>
        </w:rPr>
        <w:t>BOOK</w:t>
      </w:r>
      <w:r w:rsidR="00D15E47" w:rsidRPr="00CB5061">
        <w:rPr>
          <w:sz w:val="28"/>
          <w:szCs w:val="28"/>
        </w:rPr>
        <w:t>.</w:t>
      </w:r>
      <w:r w:rsidR="00D15E47" w:rsidRPr="00CB5061">
        <w:rPr>
          <w:sz w:val="28"/>
          <w:szCs w:val="28"/>
          <w:lang w:val="en-US"/>
        </w:rPr>
        <w:t>RU</w:t>
      </w:r>
      <w:r w:rsidR="00D15E47" w:rsidRPr="00CB5061">
        <w:rPr>
          <w:sz w:val="28"/>
          <w:szCs w:val="28"/>
        </w:rPr>
        <w:t xml:space="preserve">. — URL: https://book.ru/book/936561 (дата обращения: 17.11.2021). — </w:t>
      </w:r>
      <w:proofErr w:type="gramStart"/>
      <w:r w:rsidR="00D15E47" w:rsidRPr="00CB5061">
        <w:rPr>
          <w:sz w:val="28"/>
          <w:szCs w:val="28"/>
        </w:rPr>
        <w:t>Текст :</w:t>
      </w:r>
      <w:proofErr w:type="gramEnd"/>
      <w:r w:rsidR="00D15E47" w:rsidRPr="00CB5061">
        <w:rPr>
          <w:sz w:val="28"/>
          <w:szCs w:val="28"/>
        </w:rPr>
        <w:t xml:space="preserve"> электронный.</w:t>
      </w:r>
    </w:p>
    <w:p w14:paraId="759C9BBA" w14:textId="044CFAB0" w:rsidR="0022334B" w:rsidRPr="00CB5061" w:rsidRDefault="0022334B" w:rsidP="00D15E47">
      <w:pPr>
        <w:pStyle w:val="af1"/>
        <w:numPr>
          <w:ilvl w:val="0"/>
          <w:numId w:val="35"/>
        </w:numPr>
        <w:spacing w:line="360" w:lineRule="auto"/>
        <w:rPr>
          <w:sz w:val="28"/>
          <w:szCs w:val="28"/>
        </w:rPr>
      </w:pPr>
      <w:r w:rsidRPr="00CB5061">
        <w:rPr>
          <w:sz w:val="28"/>
          <w:szCs w:val="28"/>
        </w:rPr>
        <w:t xml:space="preserve">Современные тенденции совершенствования технологий реализации страховой </w:t>
      </w:r>
      <w:proofErr w:type="gramStart"/>
      <w:r w:rsidRPr="00CB5061">
        <w:rPr>
          <w:sz w:val="28"/>
          <w:szCs w:val="28"/>
        </w:rPr>
        <w:t>защиты</w:t>
      </w:r>
      <w:r w:rsidR="00D15E47" w:rsidRPr="00CB5061">
        <w:rPr>
          <w:sz w:val="28"/>
          <w:szCs w:val="28"/>
        </w:rPr>
        <w:t xml:space="preserve"> </w:t>
      </w:r>
      <w:r w:rsidRPr="00CB5061">
        <w:rPr>
          <w:sz w:val="28"/>
          <w:szCs w:val="28"/>
        </w:rPr>
        <w:t>:</w:t>
      </w:r>
      <w:proofErr w:type="gramEnd"/>
      <w:r w:rsidRPr="00CB5061">
        <w:rPr>
          <w:sz w:val="28"/>
          <w:szCs w:val="28"/>
        </w:rPr>
        <w:t xml:space="preserve"> монография / </w:t>
      </w:r>
      <w:r w:rsidR="00D15E47" w:rsidRPr="00CB5061">
        <w:rPr>
          <w:sz w:val="28"/>
          <w:szCs w:val="28"/>
        </w:rPr>
        <w:t xml:space="preserve">Д.В. Брызгалов, Ю.И. </w:t>
      </w:r>
      <w:proofErr w:type="spellStart"/>
      <w:r w:rsidR="00D15E47" w:rsidRPr="00CB5061">
        <w:rPr>
          <w:sz w:val="28"/>
          <w:szCs w:val="28"/>
        </w:rPr>
        <w:t>Будович</w:t>
      </w:r>
      <w:proofErr w:type="spellEnd"/>
      <w:r w:rsidR="00D15E47" w:rsidRPr="00CB5061">
        <w:rPr>
          <w:sz w:val="28"/>
          <w:szCs w:val="28"/>
        </w:rPr>
        <w:t>, А.С. Ермолаева [и др.] ; под</w:t>
      </w:r>
      <w:r w:rsidRPr="00CB5061">
        <w:rPr>
          <w:sz w:val="28"/>
          <w:szCs w:val="28"/>
        </w:rPr>
        <w:t xml:space="preserve"> ред. Л.А. </w:t>
      </w:r>
      <w:proofErr w:type="spellStart"/>
      <w:r w:rsidRPr="00CB5061">
        <w:rPr>
          <w:sz w:val="28"/>
          <w:szCs w:val="28"/>
        </w:rPr>
        <w:t>Орланюк</w:t>
      </w:r>
      <w:proofErr w:type="spellEnd"/>
      <w:r w:rsidRPr="00CB5061">
        <w:rPr>
          <w:sz w:val="28"/>
          <w:szCs w:val="28"/>
        </w:rPr>
        <w:t xml:space="preserve">-Малицкой, А.А. Цыганова. – </w:t>
      </w:r>
      <w:proofErr w:type="gramStart"/>
      <w:r w:rsidRPr="00CB5061">
        <w:rPr>
          <w:sz w:val="28"/>
          <w:szCs w:val="28"/>
        </w:rPr>
        <w:t>Москва</w:t>
      </w:r>
      <w:r w:rsidR="00D15E47" w:rsidRPr="00CB5061">
        <w:rPr>
          <w:sz w:val="28"/>
          <w:szCs w:val="28"/>
        </w:rPr>
        <w:t xml:space="preserve"> :</w:t>
      </w:r>
      <w:proofErr w:type="gramEnd"/>
      <w:r w:rsidR="00D15E47" w:rsidRPr="00CB5061">
        <w:rPr>
          <w:sz w:val="28"/>
          <w:szCs w:val="28"/>
        </w:rPr>
        <w:t xml:space="preserve"> КНОРУС, 2021</w:t>
      </w:r>
      <w:r w:rsidRPr="00CB5061">
        <w:rPr>
          <w:sz w:val="28"/>
          <w:szCs w:val="28"/>
        </w:rPr>
        <w:t>. – 254</w:t>
      </w:r>
      <w:r w:rsidR="00D15E47" w:rsidRPr="00CB5061">
        <w:rPr>
          <w:sz w:val="28"/>
          <w:szCs w:val="28"/>
        </w:rPr>
        <w:t xml:space="preserve"> </w:t>
      </w:r>
      <w:r w:rsidRPr="00CB5061">
        <w:rPr>
          <w:sz w:val="28"/>
          <w:szCs w:val="28"/>
        </w:rPr>
        <w:t>с.</w:t>
      </w:r>
      <w:r w:rsidR="00D15E47" w:rsidRPr="00CB5061">
        <w:t xml:space="preserve"> </w:t>
      </w:r>
      <w:r w:rsidR="00D15E47" w:rsidRPr="00CB5061">
        <w:rPr>
          <w:sz w:val="28"/>
          <w:szCs w:val="28"/>
        </w:rPr>
        <w:t xml:space="preserve">— (Бакалавриат и магистратура). – ЭБС BOOK.RU. — URL: https://book.ru/book/938770 (дата обращения: 17.11.2021). — </w:t>
      </w:r>
      <w:proofErr w:type="gramStart"/>
      <w:r w:rsidR="00D15E47" w:rsidRPr="00CB5061">
        <w:rPr>
          <w:sz w:val="28"/>
          <w:szCs w:val="28"/>
        </w:rPr>
        <w:t>Текст :</w:t>
      </w:r>
      <w:proofErr w:type="gramEnd"/>
      <w:r w:rsidR="00D15E47" w:rsidRPr="00CB5061">
        <w:rPr>
          <w:sz w:val="28"/>
          <w:szCs w:val="28"/>
        </w:rPr>
        <w:t xml:space="preserve"> электронный.</w:t>
      </w:r>
    </w:p>
    <w:p w14:paraId="7A701530" w14:textId="77777777" w:rsidR="004C277D" w:rsidRPr="00CB5061" w:rsidRDefault="004C277D" w:rsidP="004C277D">
      <w:pPr>
        <w:autoSpaceDE w:val="0"/>
        <w:autoSpaceDN w:val="0"/>
        <w:adjustRightInd w:val="0"/>
        <w:spacing w:line="360" w:lineRule="auto"/>
        <w:ind w:left="360"/>
        <w:jc w:val="both"/>
        <w:rPr>
          <w:b/>
          <w:bCs/>
          <w:sz w:val="28"/>
          <w:szCs w:val="28"/>
        </w:rPr>
      </w:pPr>
      <w:r w:rsidRPr="00CB5061">
        <w:rPr>
          <w:b/>
          <w:bCs/>
          <w:sz w:val="28"/>
          <w:szCs w:val="28"/>
        </w:rPr>
        <w:tab/>
        <w:t>б) дополнительная:</w:t>
      </w:r>
    </w:p>
    <w:p w14:paraId="38E9CDFF" w14:textId="562F3900" w:rsidR="004C277D" w:rsidRPr="00CB5061" w:rsidRDefault="00BE1D4B" w:rsidP="00BE1D4B">
      <w:pPr>
        <w:pStyle w:val="af1"/>
        <w:numPr>
          <w:ilvl w:val="0"/>
          <w:numId w:val="35"/>
        </w:numPr>
        <w:spacing w:line="360" w:lineRule="auto"/>
        <w:rPr>
          <w:color w:val="000000"/>
          <w:sz w:val="28"/>
          <w:szCs w:val="28"/>
        </w:rPr>
      </w:pPr>
      <w:r w:rsidRPr="00CB5061">
        <w:rPr>
          <w:color w:val="000000"/>
          <w:sz w:val="28"/>
          <w:szCs w:val="28"/>
        </w:rPr>
        <w:t xml:space="preserve">Васильев, В.П.  Государственное регулирование </w:t>
      </w:r>
      <w:proofErr w:type="gramStart"/>
      <w:r w:rsidRPr="00CB5061">
        <w:rPr>
          <w:color w:val="000000"/>
          <w:sz w:val="28"/>
          <w:szCs w:val="28"/>
        </w:rPr>
        <w:t>экономики :</w:t>
      </w:r>
      <w:proofErr w:type="gramEnd"/>
      <w:r w:rsidRPr="00CB5061">
        <w:rPr>
          <w:color w:val="000000"/>
          <w:sz w:val="28"/>
          <w:szCs w:val="28"/>
        </w:rPr>
        <w:t xml:space="preserve"> учеб. и практикум для вузов / В.П. Васильев. — 4-е изд., </w:t>
      </w:r>
      <w:proofErr w:type="spellStart"/>
      <w:r w:rsidRPr="00CB5061">
        <w:rPr>
          <w:color w:val="000000"/>
          <w:sz w:val="28"/>
          <w:szCs w:val="28"/>
        </w:rPr>
        <w:t>перераб</w:t>
      </w:r>
      <w:proofErr w:type="spellEnd"/>
      <w:r w:rsidRPr="00CB5061">
        <w:rPr>
          <w:color w:val="000000"/>
          <w:sz w:val="28"/>
          <w:szCs w:val="28"/>
        </w:rPr>
        <w:t xml:space="preserve">. и доп. — </w:t>
      </w:r>
      <w:proofErr w:type="gramStart"/>
      <w:r w:rsidRPr="00CB5061">
        <w:rPr>
          <w:color w:val="000000"/>
          <w:sz w:val="28"/>
          <w:szCs w:val="28"/>
        </w:rPr>
        <w:t>Москва :</w:t>
      </w:r>
      <w:proofErr w:type="gramEnd"/>
      <w:r w:rsidRPr="00CB5061">
        <w:rPr>
          <w:color w:val="000000"/>
          <w:sz w:val="28"/>
          <w:szCs w:val="28"/>
        </w:rPr>
        <w:t xml:space="preserve"> </w:t>
      </w:r>
      <w:proofErr w:type="spellStart"/>
      <w:r w:rsidRPr="00CB5061">
        <w:rPr>
          <w:color w:val="000000"/>
          <w:sz w:val="28"/>
          <w:szCs w:val="28"/>
        </w:rPr>
        <w:t>Юрайт</w:t>
      </w:r>
      <w:proofErr w:type="spellEnd"/>
      <w:r w:rsidRPr="00CB5061">
        <w:rPr>
          <w:color w:val="000000"/>
          <w:sz w:val="28"/>
          <w:szCs w:val="28"/>
        </w:rPr>
        <w:t xml:space="preserve">, 2021. — 178 с. — (Высшее образование). — ЭБС </w:t>
      </w:r>
      <w:proofErr w:type="spellStart"/>
      <w:r w:rsidRPr="00CB5061">
        <w:rPr>
          <w:color w:val="000000"/>
          <w:sz w:val="28"/>
          <w:szCs w:val="28"/>
        </w:rPr>
        <w:t>Юрайт</w:t>
      </w:r>
      <w:proofErr w:type="spellEnd"/>
      <w:r w:rsidRPr="00CB5061">
        <w:rPr>
          <w:color w:val="000000"/>
          <w:sz w:val="28"/>
          <w:szCs w:val="28"/>
        </w:rPr>
        <w:t>. — URL: https://urait.ru/bcode/471161 (дата обращения: 17.11.2021)</w:t>
      </w:r>
      <w:r w:rsidR="00CE4B12" w:rsidRPr="00CB5061">
        <w:rPr>
          <w:color w:val="000000"/>
          <w:sz w:val="28"/>
          <w:szCs w:val="28"/>
        </w:rPr>
        <w:t>. — Текст: электронный</w:t>
      </w:r>
      <w:r w:rsidRPr="00CB5061">
        <w:rPr>
          <w:color w:val="000000"/>
          <w:sz w:val="28"/>
          <w:szCs w:val="28"/>
        </w:rPr>
        <w:t>.</w:t>
      </w:r>
    </w:p>
    <w:p w14:paraId="191F0871" w14:textId="22A88596" w:rsidR="0082044D" w:rsidRPr="00CB5061" w:rsidRDefault="00465D43" w:rsidP="00465D43">
      <w:pPr>
        <w:pStyle w:val="af1"/>
        <w:numPr>
          <w:ilvl w:val="0"/>
          <w:numId w:val="35"/>
        </w:numPr>
        <w:spacing w:line="360" w:lineRule="auto"/>
        <w:rPr>
          <w:color w:val="000000"/>
          <w:sz w:val="28"/>
          <w:szCs w:val="28"/>
        </w:rPr>
      </w:pPr>
      <w:r w:rsidRPr="00CB5061">
        <w:rPr>
          <w:color w:val="000000"/>
          <w:sz w:val="28"/>
          <w:szCs w:val="28"/>
        </w:rPr>
        <w:t xml:space="preserve">Страхование и управление </w:t>
      </w:r>
      <w:proofErr w:type="gramStart"/>
      <w:r w:rsidRPr="00CB5061">
        <w:rPr>
          <w:color w:val="000000"/>
          <w:sz w:val="28"/>
          <w:szCs w:val="28"/>
        </w:rPr>
        <w:t>рисками :</w:t>
      </w:r>
      <w:proofErr w:type="gramEnd"/>
      <w:r w:rsidRPr="00CB5061">
        <w:rPr>
          <w:color w:val="000000"/>
          <w:sz w:val="28"/>
          <w:szCs w:val="28"/>
        </w:rPr>
        <w:t xml:space="preserve"> учеб. для студентов вузов, </w:t>
      </w:r>
      <w:proofErr w:type="spellStart"/>
      <w:r w:rsidRPr="00CB5061">
        <w:rPr>
          <w:color w:val="000000"/>
          <w:sz w:val="28"/>
          <w:szCs w:val="28"/>
        </w:rPr>
        <w:t>обуч</w:t>
      </w:r>
      <w:proofErr w:type="spellEnd"/>
      <w:r w:rsidRPr="00CB5061">
        <w:rPr>
          <w:color w:val="000000"/>
          <w:sz w:val="28"/>
          <w:szCs w:val="28"/>
        </w:rPr>
        <w:t xml:space="preserve">. по </w:t>
      </w:r>
      <w:proofErr w:type="spellStart"/>
      <w:r w:rsidRPr="00CB5061">
        <w:rPr>
          <w:color w:val="000000"/>
          <w:sz w:val="28"/>
          <w:szCs w:val="28"/>
        </w:rPr>
        <w:t>экон</w:t>
      </w:r>
      <w:proofErr w:type="spellEnd"/>
      <w:r w:rsidRPr="00CB5061">
        <w:rPr>
          <w:color w:val="000000"/>
          <w:sz w:val="28"/>
          <w:szCs w:val="28"/>
        </w:rPr>
        <w:t xml:space="preserve">. напр. и специальностям / Г. В. Чернова, А.Н. </w:t>
      </w:r>
      <w:proofErr w:type="spellStart"/>
      <w:r w:rsidRPr="00CB5061">
        <w:rPr>
          <w:color w:val="000000"/>
          <w:sz w:val="28"/>
          <w:szCs w:val="28"/>
        </w:rPr>
        <w:t>Базанов</w:t>
      </w:r>
      <w:proofErr w:type="spellEnd"/>
      <w:r w:rsidRPr="00CB5061">
        <w:rPr>
          <w:color w:val="000000"/>
          <w:sz w:val="28"/>
          <w:szCs w:val="28"/>
        </w:rPr>
        <w:t xml:space="preserve">, С.А. Белозеров [и др.] ; под ред. Г. В. Черновой. — 2-е изд., </w:t>
      </w:r>
      <w:proofErr w:type="spellStart"/>
      <w:r w:rsidRPr="00CB5061">
        <w:rPr>
          <w:color w:val="000000"/>
          <w:sz w:val="28"/>
          <w:szCs w:val="28"/>
        </w:rPr>
        <w:t>перераб</w:t>
      </w:r>
      <w:proofErr w:type="spellEnd"/>
      <w:r w:rsidRPr="00CB5061">
        <w:rPr>
          <w:color w:val="000000"/>
          <w:sz w:val="28"/>
          <w:szCs w:val="28"/>
        </w:rPr>
        <w:t xml:space="preserve">. и доп. — </w:t>
      </w:r>
      <w:proofErr w:type="gramStart"/>
      <w:r w:rsidRPr="00CB5061">
        <w:rPr>
          <w:color w:val="000000"/>
          <w:sz w:val="28"/>
          <w:szCs w:val="28"/>
        </w:rPr>
        <w:t>Москва :</w:t>
      </w:r>
      <w:proofErr w:type="gramEnd"/>
      <w:r w:rsidRPr="00CB5061">
        <w:rPr>
          <w:color w:val="000000"/>
          <w:sz w:val="28"/>
          <w:szCs w:val="28"/>
        </w:rPr>
        <w:t xml:space="preserve"> </w:t>
      </w:r>
      <w:proofErr w:type="spellStart"/>
      <w:r w:rsidRPr="00CB5061">
        <w:rPr>
          <w:color w:val="000000"/>
          <w:sz w:val="28"/>
          <w:szCs w:val="28"/>
        </w:rPr>
        <w:t>Юрайт</w:t>
      </w:r>
      <w:proofErr w:type="spellEnd"/>
      <w:r w:rsidRPr="00CB5061">
        <w:rPr>
          <w:color w:val="000000"/>
          <w:sz w:val="28"/>
          <w:szCs w:val="28"/>
        </w:rPr>
        <w:t xml:space="preserve">, 2019. — 767 с. — (Бакалавр. Академический курс). — ЭБС </w:t>
      </w:r>
      <w:proofErr w:type="spellStart"/>
      <w:r w:rsidRPr="00CB5061">
        <w:rPr>
          <w:color w:val="000000"/>
          <w:sz w:val="28"/>
          <w:szCs w:val="28"/>
        </w:rPr>
        <w:t>Юрайт</w:t>
      </w:r>
      <w:proofErr w:type="spellEnd"/>
      <w:r w:rsidRPr="00CB5061">
        <w:rPr>
          <w:color w:val="000000"/>
          <w:sz w:val="28"/>
          <w:szCs w:val="28"/>
        </w:rPr>
        <w:t xml:space="preserve">. — URL: https://urait.ru/bcode/426120 (дата обращения: 17.11.2021). — </w:t>
      </w:r>
      <w:proofErr w:type="gramStart"/>
      <w:r w:rsidRPr="00CB5061">
        <w:rPr>
          <w:color w:val="000000"/>
          <w:sz w:val="28"/>
          <w:szCs w:val="28"/>
        </w:rPr>
        <w:t>Текст :</w:t>
      </w:r>
      <w:proofErr w:type="gramEnd"/>
      <w:r w:rsidRPr="00CB5061">
        <w:rPr>
          <w:color w:val="000000"/>
          <w:sz w:val="28"/>
          <w:szCs w:val="28"/>
        </w:rPr>
        <w:t xml:space="preserve"> электронный</w:t>
      </w:r>
      <w:r w:rsidR="0082044D" w:rsidRPr="00CB5061">
        <w:rPr>
          <w:color w:val="000000"/>
          <w:sz w:val="28"/>
          <w:szCs w:val="28"/>
        </w:rPr>
        <w:t>.</w:t>
      </w:r>
    </w:p>
    <w:p w14:paraId="31B2E99A" w14:textId="77777777" w:rsidR="007C093F" w:rsidRPr="00CB5061" w:rsidRDefault="007C093F" w:rsidP="007C093F">
      <w:pPr>
        <w:pStyle w:val="af1"/>
        <w:numPr>
          <w:ilvl w:val="0"/>
          <w:numId w:val="35"/>
        </w:numPr>
        <w:spacing w:line="360" w:lineRule="auto"/>
        <w:rPr>
          <w:color w:val="000000"/>
          <w:sz w:val="28"/>
          <w:szCs w:val="28"/>
        </w:rPr>
      </w:pPr>
      <w:r w:rsidRPr="00CB5061">
        <w:rPr>
          <w:color w:val="000000"/>
          <w:sz w:val="28"/>
          <w:szCs w:val="28"/>
        </w:rPr>
        <w:t xml:space="preserve">Страхование. </w:t>
      </w:r>
      <w:proofErr w:type="gramStart"/>
      <w:r w:rsidRPr="00CB5061">
        <w:rPr>
          <w:color w:val="000000"/>
          <w:sz w:val="28"/>
          <w:szCs w:val="28"/>
        </w:rPr>
        <w:t>Практикум :</w:t>
      </w:r>
      <w:proofErr w:type="gramEnd"/>
      <w:r w:rsidRPr="00CB5061">
        <w:rPr>
          <w:color w:val="000000"/>
          <w:sz w:val="28"/>
          <w:szCs w:val="28"/>
        </w:rPr>
        <w:t xml:space="preserve"> учеб. пособие для </w:t>
      </w:r>
      <w:proofErr w:type="spellStart"/>
      <w:r w:rsidRPr="00CB5061">
        <w:rPr>
          <w:color w:val="000000"/>
          <w:sz w:val="28"/>
          <w:szCs w:val="28"/>
        </w:rPr>
        <w:t>академич</w:t>
      </w:r>
      <w:proofErr w:type="spellEnd"/>
      <w:r w:rsidRPr="00CB5061">
        <w:rPr>
          <w:color w:val="000000"/>
          <w:sz w:val="28"/>
          <w:szCs w:val="28"/>
        </w:rPr>
        <w:t xml:space="preserve">. </w:t>
      </w:r>
      <w:proofErr w:type="spellStart"/>
      <w:r w:rsidRPr="00CB5061">
        <w:rPr>
          <w:color w:val="000000"/>
          <w:sz w:val="28"/>
          <w:szCs w:val="28"/>
        </w:rPr>
        <w:t>бакалавриата</w:t>
      </w:r>
      <w:proofErr w:type="spellEnd"/>
      <w:r w:rsidRPr="00CB5061">
        <w:rPr>
          <w:color w:val="000000"/>
          <w:sz w:val="28"/>
          <w:szCs w:val="28"/>
        </w:rPr>
        <w:t xml:space="preserve"> /  </w:t>
      </w:r>
      <w:proofErr w:type="spellStart"/>
      <w:r w:rsidRPr="00CB5061">
        <w:rPr>
          <w:color w:val="000000"/>
          <w:sz w:val="28"/>
          <w:szCs w:val="28"/>
        </w:rPr>
        <w:t>Финуниверситет</w:t>
      </w:r>
      <w:proofErr w:type="spellEnd"/>
      <w:r w:rsidRPr="00CB5061">
        <w:rPr>
          <w:color w:val="000000"/>
          <w:sz w:val="28"/>
          <w:szCs w:val="28"/>
        </w:rPr>
        <w:t xml:space="preserve"> ; С.-</w:t>
      </w:r>
      <w:proofErr w:type="spellStart"/>
      <w:r w:rsidRPr="00CB5061">
        <w:rPr>
          <w:color w:val="000000"/>
          <w:sz w:val="28"/>
          <w:szCs w:val="28"/>
        </w:rPr>
        <w:t>Петерб</w:t>
      </w:r>
      <w:proofErr w:type="spellEnd"/>
      <w:r w:rsidRPr="00CB5061">
        <w:rPr>
          <w:color w:val="000000"/>
          <w:sz w:val="28"/>
          <w:szCs w:val="28"/>
        </w:rPr>
        <w:t xml:space="preserve">. гос. </w:t>
      </w:r>
      <w:proofErr w:type="spellStart"/>
      <w:r w:rsidRPr="00CB5061">
        <w:rPr>
          <w:color w:val="000000"/>
          <w:sz w:val="28"/>
          <w:szCs w:val="28"/>
        </w:rPr>
        <w:t>экон</w:t>
      </w:r>
      <w:proofErr w:type="spellEnd"/>
      <w:r w:rsidRPr="00CB5061">
        <w:rPr>
          <w:color w:val="000000"/>
          <w:sz w:val="28"/>
          <w:szCs w:val="28"/>
        </w:rPr>
        <w:t xml:space="preserve">. ун-т ; под ред. Л.А. </w:t>
      </w:r>
      <w:proofErr w:type="spellStart"/>
      <w:r w:rsidRPr="00CB5061">
        <w:rPr>
          <w:color w:val="000000"/>
          <w:sz w:val="28"/>
          <w:szCs w:val="28"/>
        </w:rPr>
        <w:t>Орланюк</w:t>
      </w:r>
      <w:proofErr w:type="spellEnd"/>
      <w:r w:rsidRPr="00CB5061">
        <w:rPr>
          <w:color w:val="000000"/>
          <w:sz w:val="28"/>
          <w:szCs w:val="28"/>
        </w:rPr>
        <w:t xml:space="preserve">-Малицкой, С.Ю. Яновой. — </w:t>
      </w:r>
      <w:proofErr w:type="gramStart"/>
      <w:r w:rsidRPr="00CB5061">
        <w:rPr>
          <w:color w:val="000000"/>
          <w:sz w:val="28"/>
          <w:szCs w:val="28"/>
        </w:rPr>
        <w:t>Москва :</w:t>
      </w:r>
      <w:proofErr w:type="gramEnd"/>
      <w:r w:rsidRPr="00CB5061">
        <w:rPr>
          <w:color w:val="000000"/>
          <w:sz w:val="28"/>
          <w:szCs w:val="28"/>
        </w:rPr>
        <w:t xml:space="preserve"> </w:t>
      </w:r>
      <w:proofErr w:type="spellStart"/>
      <w:r w:rsidRPr="00CB5061">
        <w:rPr>
          <w:color w:val="000000"/>
          <w:sz w:val="28"/>
          <w:szCs w:val="28"/>
        </w:rPr>
        <w:t>Юрайт</w:t>
      </w:r>
      <w:proofErr w:type="spellEnd"/>
      <w:r w:rsidRPr="00CB5061">
        <w:rPr>
          <w:color w:val="000000"/>
          <w:sz w:val="28"/>
          <w:szCs w:val="28"/>
        </w:rPr>
        <w:t xml:space="preserve">, 2015. — 575 с. — (Бакалавр. Академический курс). — </w:t>
      </w:r>
      <w:proofErr w:type="gramStart"/>
      <w:r w:rsidRPr="00CB5061">
        <w:rPr>
          <w:color w:val="000000"/>
          <w:sz w:val="28"/>
          <w:szCs w:val="28"/>
        </w:rPr>
        <w:t>Текст :</w:t>
      </w:r>
      <w:proofErr w:type="gramEnd"/>
      <w:r w:rsidRPr="00CB5061">
        <w:rPr>
          <w:color w:val="000000"/>
          <w:sz w:val="28"/>
          <w:szCs w:val="28"/>
        </w:rPr>
        <w:t xml:space="preserve"> непосредственный.</w:t>
      </w:r>
    </w:p>
    <w:p w14:paraId="7E5860AB" w14:textId="062854DF" w:rsidR="0082044D" w:rsidRPr="00CB5061" w:rsidRDefault="00CE4B12" w:rsidP="00465D43">
      <w:pPr>
        <w:pStyle w:val="af1"/>
        <w:numPr>
          <w:ilvl w:val="0"/>
          <w:numId w:val="35"/>
        </w:numPr>
        <w:spacing w:line="360" w:lineRule="auto"/>
        <w:rPr>
          <w:color w:val="000000"/>
          <w:sz w:val="28"/>
          <w:szCs w:val="28"/>
        </w:rPr>
      </w:pPr>
      <w:r w:rsidRPr="00CB5061">
        <w:rPr>
          <w:color w:val="000000"/>
          <w:sz w:val="28"/>
          <w:szCs w:val="28"/>
        </w:rPr>
        <w:t xml:space="preserve">Страхование XXI века – вызовы </w:t>
      </w:r>
      <w:proofErr w:type="gramStart"/>
      <w:r w:rsidRPr="00CB5061">
        <w:rPr>
          <w:color w:val="000000"/>
          <w:sz w:val="28"/>
          <w:szCs w:val="28"/>
        </w:rPr>
        <w:t>современности</w:t>
      </w:r>
      <w:r w:rsidR="00465D43" w:rsidRPr="00CB5061">
        <w:rPr>
          <w:color w:val="000000"/>
          <w:sz w:val="28"/>
          <w:szCs w:val="28"/>
        </w:rPr>
        <w:t xml:space="preserve"> </w:t>
      </w:r>
      <w:r w:rsidRPr="00CB5061">
        <w:rPr>
          <w:color w:val="000000"/>
          <w:sz w:val="28"/>
          <w:szCs w:val="28"/>
        </w:rPr>
        <w:t>:</w:t>
      </w:r>
      <w:proofErr w:type="gramEnd"/>
      <w:r w:rsidRPr="00CB5061">
        <w:rPr>
          <w:color w:val="000000"/>
          <w:sz w:val="28"/>
          <w:szCs w:val="28"/>
        </w:rPr>
        <w:t xml:space="preserve"> сб. науч. трудов / </w:t>
      </w:r>
      <w:proofErr w:type="spellStart"/>
      <w:r w:rsidR="00465D43" w:rsidRPr="00CB5061">
        <w:rPr>
          <w:color w:val="000000"/>
          <w:sz w:val="28"/>
          <w:szCs w:val="28"/>
        </w:rPr>
        <w:t>Финуниверситет</w:t>
      </w:r>
      <w:proofErr w:type="spellEnd"/>
      <w:r w:rsidR="00465D43" w:rsidRPr="00CB5061">
        <w:rPr>
          <w:color w:val="000000"/>
          <w:sz w:val="28"/>
          <w:szCs w:val="28"/>
        </w:rPr>
        <w:t xml:space="preserve">, Каф. страхового дела ; </w:t>
      </w:r>
      <w:r w:rsidRPr="00CB5061">
        <w:rPr>
          <w:color w:val="000000"/>
          <w:sz w:val="28"/>
          <w:szCs w:val="28"/>
        </w:rPr>
        <w:t xml:space="preserve">под ред. Л.А. </w:t>
      </w:r>
      <w:proofErr w:type="spellStart"/>
      <w:r w:rsidRPr="00CB5061">
        <w:rPr>
          <w:color w:val="000000"/>
          <w:sz w:val="28"/>
          <w:szCs w:val="28"/>
        </w:rPr>
        <w:t>Орланюк</w:t>
      </w:r>
      <w:proofErr w:type="spellEnd"/>
      <w:r w:rsidRPr="00CB5061">
        <w:rPr>
          <w:color w:val="000000"/>
          <w:sz w:val="28"/>
          <w:szCs w:val="28"/>
        </w:rPr>
        <w:t xml:space="preserve">-Малицкой. – </w:t>
      </w:r>
      <w:r w:rsidRPr="00CB5061">
        <w:rPr>
          <w:color w:val="000000"/>
          <w:sz w:val="28"/>
          <w:szCs w:val="28"/>
        </w:rPr>
        <w:lastRenderedPageBreak/>
        <w:t>Москва: Финансовый университет, 2012. — 224 с. — Текст: непосредственный.</w:t>
      </w:r>
    </w:p>
    <w:p w14:paraId="6A560236" w14:textId="7FC15CB6" w:rsidR="00A91430" w:rsidRPr="00CB5061" w:rsidRDefault="00A91430" w:rsidP="00BD759B">
      <w:pPr>
        <w:pStyle w:val="af1"/>
        <w:numPr>
          <w:ilvl w:val="0"/>
          <w:numId w:val="35"/>
        </w:numPr>
        <w:spacing w:line="360" w:lineRule="auto"/>
        <w:rPr>
          <w:color w:val="000000"/>
          <w:sz w:val="28"/>
          <w:szCs w:val="28"/>
        </w:rPr>
      </w:pPr>
      <w:proofErr w:type="spellStart"/>
      <w:r w:rsidRPr="00CB5061">
        <w:rPr>
          <w:color w:val="000000"/>
          <w:sz w:val="28"/>
          <w:szCs w:val="28"/>
        </w:rPr>
        <w:t>Туленты</w:t>
      </w:r>
      <w:proofErr w:type="spellEnd"/>
      <w:r w:rsidR="00BD759B" w:rsidRPr="00CB5061">
        <w:rPr>
          <w:color w:val="000000"/>
          <w:sz w:val="28"/>
          <w:szCs w:val="28"/>
        </w:rPr>
        <w:t>,</w:t>
      </w:r>
      <w:r w:rsidRPr="00CB5061">
        <w:rPr>
          <w:color w:val="000000"/>
          <w:sz w:val="28"/>
          <w:szCs w:val="28"/>
        </w:rPr>
        <w:t xml:space="preserve"> Д.С. Регулирование страховой отрасли в России: современное состояние и перспективы развития</w:t>
      </w:r>
      <w:r w:rsidR="00BD759B" w:rsidRPr="00CB5061">
        <w:rPr>
          <w:color w:val="000000"/>
          <w:sz w:val="28"/>
          <w:szCs w:val="28"/>
        </w:rPr>
        <w:t xml:space="preserve">. — </w:t>
      </w:r>
      <w:proofErr w:type="gramStart"/>
      <w:r w:rsidR="00BD759B" w:rsidRPr="00CB5061">
        <w:rPr>
          <w:color w:val="000000"/>
          <w:sz w:val="28"/>
          <w:szCs w:val="28"/>
        </w:rPr>
        <w:t>Текст :</w:t>
      </w:r>
      <w:proofErr w:type="gramEnd"/>
      <w:r w:rsidR="00BD759B" w:rsidRPr="00CB5061">
        <w:rPr>
          <w:color w:val="000000"/>
          <w:sz w:val="28"/>
          <w:szCs w:val="28"/>
        </w:rPr>
        <w:t xml:space="preserve"> электронный</w:t>
      </w:r>
      <w:r w:rsidRPr="00CB5061">
        <w:rPr>
          <w:color w:val="000000"/>
          <w:sz w:val="28"/>
          <w:szCs w:val="28"/>
        </w:rPr>
        <w:t xml:space="preserve"> // Имущественные отношения в Российской Федерации. </w:t>
      </w:r>
      <w:r w:rsidR="00BD759B" w:rsidRPr="00CB5061">
        <w:rPr>
          <w:color w:val="000000"/>
          <w:sz w:val="28"/>
          <w:szCs w:val="28"/>
        </w:rPr>
        <w:t xml:space="preserve">– </w:t>
      </w:r>
      <w:r w:rsidRPr="00CB5061">
        <w:rPr>
          <w:color w:val="000000"/>
          <w:sz w:val="28"/>
          <w:szCs w:val="28"/>
        </w:rPr>
        <w:t>2019.</w:t>
      </w:r>
      <w:r w:rsidR="00BD759B" w:rsidRPr="00CB5061">
        <w:rPr>
          <w:color w:val="000000"/>
          <w:sz w:val="28"/>
          <w:szCs w:val="28"/>
        </w:rPr>
        <w:t xml:space="preserve"> –</w:t>
      </w:r>
      <w:r w:rsidRPr="00CB5061">
        <w:rPr>
          <w:color w:val="000000"/>
          <w:sz w:val="28"/>
          <w:szCs w:val="28"/>
        </w:rPr>
        <w:t xml:space="preserve"> №3. </w:t>
      </w:r>
      <w:r w:rsidR="00BD759B" w:rsidRPr="00CB5061">
        <w:rPr>
          <w:color w:val="000000"/>
          <w:sz w:val="28"/>
          <w:szCs w:val="28"/>
        </w:rPr>
        <w:t xml:space="preserve">– </w:t>
      </w:r>
      <w:r w:rsidRPr="00CB5061">
        <w:rPr>
          <w:color w:val="000000"/>
          <w:sz w:val="28"/>
          <w:szCs w:val="28"/>
        </w:rPr>
        <w:t>С. 17-29</w:t>
      </w:r>
      <w:r w:rsidR="00BD759B" w:rsidRPr="00CB5061">
        <w:rPr>
          <w:color w:val="000000"/>
          <w:sz w:val="28"/>
          <w:szCs w:val="28"/>
        </w:rPr>
        <w:t xml:space="preserve">. – ЭБ Финуниверситета. – </w:t>
      </w:r>
      <w:r w:rsidR="00BD759B" w:rsidRPr="00CB5061">
        <w:rPr>
          <w:color w:val="000000"/>
          <w:sz w:val="28"/>
          <w:szCs w:val="28"/>
          <w:lang w:val="en-US"/>
        </w:rPr>
        <w:t>URL</w:t>
      </w:r>
      <w:r w:rsidR="00BD759B" w:rsidRPr="00CB5061">
        <w:rPr>
          <w:color w:val="000000"/>
          <w:sz w:val="28"/>
          <w:szCs w:val="28"/>
        </w:rPr>
        <w:t>:</w:t>
      </w:r>
      <w:r w:rsidR="00BD759B" w:rsidRPr="00CB5061">
        <w:t xml:space="preserve"> </w:t>
      </w:r>
      <w:hyperlink r:id="rId10" w:history="1">
        <w:r w:rsidR="00BD759B" w:rsidRPr="00CB5061">
          <w:rPr>
            <w:rStyle w:val="a7"/>
            <w:rFonts w:ascii="Times New Roman" w:hAnsi="Times New Roman" w:cs="Times New Roman"/>
            <w:sz w:val="28"/>
            <w:szCs w:val="28"/>
          </w:rPr>
          <w:t>http://elib.fa.ru/art2019/bv545.pdf/view</w:t>
        </w:r>
      </w:hyperlink>
      <w:r w:rsidR="00BD759B" w:rsidRPr="00CB5061">
        <w:rPr>
          <w:color w:val="000000"/>
          <w:sz w:val="28"/>
          <w:szCs w:val="28"/>
        </w:rPr>
        <w:t xml:space="preserve"> (дата обращения: 17.11.2021).</w:t>
      </w:r>
    </w:p>
    <w:p w14:paraId="1067EFC9" w14:textId="77777777" w:rsidR="004C277D" w:rsidRPr="00CB5061" w:rsidRDefault="004C277D" w:rsidP="004C277D">
      <w:pPr>
        <w:tabs>
          <w:tab w:val="left" w:pos="7900"/>
        </w:tabs>
        <w:autoSpaceDE w:val="0"/>
        <w:autoSpaceDN w:val="0"/>
        <w:adjustRightInd w:val="0"/>
        <w:spacing w:line="360" w:lineRule="auto"/>
        <w:ind w:left="709"/>
        <w:jc w:val="both"/>
        <w:rPr>
          <w:sz w:val="28"/>
          <w:szCs w:val="28"/>
        </w:rPr>
      </w:pPr>
      <w:r w:rsidRPr="00CB5061">
        <w:rPr>
          <w:b/>
          <w:bCs/>
          <w:sz w:val="28"/>
          <w:szCs w:val="28"/>
        </w:rPr>
        <w:t>в) периодическая:</w:t>
      </w:r>
      <w:r w:rsidRPr="00CB5061">
        <w:rPr>
          <w:b/>
          <w:bCs/>
          <w:sz w:val="28"/>
          <w:szCs w:val="28"/>
        </w:rPr>
        <w:tab/>
      </w:r>
    </w:p>
    <w:p w14:paraId="7E66A305" w14:textId="77777777" w:rsidR="004C277D" w:rsidRPr="00CB5061" w:rsidRDefault="004C277D" w:rsidP="004C277D">
      <w:pPr>
        <w:numPr>
          <w:ilvl w:val="0"/>
          <w:numId w:val="3"/>
        </w:numPr>
        <w:autoSpaceDE w:val="0"/>
        <w:autoSpaceDN w:val="0"/>
        <w:adjustRightInd w:val="0"/>
        <w:spacing w:line="360" w:lineRule="auto"/>
        <w:jc w:val="both"/>
        <w:rPr>
          <w:sz w:val="28"/>
          <w:szCs w:val="28"/>
        </w:rPr>
      </w:pPr>
      <w:r w:rsidRPr="00CB5061">
        <w:rPr>
          <w:sz w:val="28"/>
          <w:szCs w:val="28"/>
        </w:rPr>
        <w:t>Страховое дело</w:t>
      </w:r>
    </w:p>
    <w:p w14:paraId="4288EF14" w14:textId="77777777" w:rsidR="004C277D" w:rsidRPr="00CB5061" w:rsidRDefault="004C277D" w:rsidP="004C277D">
      <w:pPr>
        <w:numPr>
          <w:ilvl w:val="0"/>
          <w:numId w:val="3"/>
        </w:numPr>
        <w:autoSpaceDE w:val="0"/>
        <w:autoSpaceDN w:val="0"/>
        <w:adjustRightInd w:val="0"/>
        <w:spacing w:line="360" w:lineRule="auto"/>
        <w:jc w:val="both"/>
        <w:rPr>
          <w:sz w:val="28"/>
          <w:szCs w:val="28"/>
        </w:rPr>
      </w:pPr>
      <w:r w:rsidRPr="00CB5061">
        <w:rPr>
          <w:sz w:val="28"/>
          <w:szCs w:val="28"/>
        </w:rPr>
        <w:t>Страховое право</w:t>
      </w:r>
    </w:p>
    <w:p w14:paraId="6E533842" w14:textId="77777777" w:rsidR="004C277D" w:rsidRPr="00CB5061" w:rsidRDefault="004C277D" w:rsidP="004C277D">
      <w:pPr>
        <w:numPr>
          <w:ilvl w:val="0"/>
          <w:numId w:val="3"/>
        </w:numPr>
        <w:autoSpaceDE w:val="0"/>
        <w:autoSpaceDN w:val="0"/>
        <w:adjustRightInd w:val="0"/>
        <w:spacing w:line="360" w:lineRule="auto"/>
        <w:jc w:val="both"/>
        <w:rPr>
          <w:sz w:val="28"/>
          <w:szCs w:val="28"/>
        </w:rPr>
      </w:pPr>
      <w:r w:rsidRPr="00CB5061">
        <w:rPr>
          <w:sz w:val="28"/>
          <w:szCs w:val="28"/>
        </w:rPr>
        <w:t>Финансовый бизнес</w:t>
      </w:r>
    </w:p>
    <w:p w14:paraId="09A22B19" w14:textId="77777777" w:rsidR="004C277D" w:rsidRPr="00CB5061" w:rsidRDefault="004C277D" w:rsidP="004C277D">
      <w:pPr>
        <w:numPr>
          <w:ilvl w:val="0"/>
          <w:numId w:val="3"/>
        </w:numPr>
        <w:autoSpaceDE w:val="0"/>
        <w:autoSpaceDN w:val="0"/>
        <w:adjustRightInd w:val="0"/>
        <w:spacing w:line="360" w:lineRule="auto"/>
        <w:jc w:val="both"/>
        <w:rPr>
          <w:sz w:val="28"/>
          <w:szCs w:val="28"/>
        </w:rPr>
      </w:pPr>
      <w:r w:rsidRPr="00CB5061">
        <w:rPr>
          <w:sz w:val="28"/>
          <w:szCs w:val="28"/>
        </w:rPr>
        <w:t>Финансы</w:t>
      </w:r>
    </w:p>
    <w:p w14:paraId="2D5C1FF2" w14:textId="77777777" w:rsidR="004C277D" w:rsidRPr="00CB5061" w:rsidRDefault="004C277D" w:rsidP="004C277D">
      <w:pPr>
        <w:numPr>
          <w:ilvl w:val="0"/>
          <w:numId w:val="3"/>
        </w:numPr>
        <w:autoSpaceDE w:val="0"/>
        <w:autoSpaceDN w:val="0"/>
        <w:adjustRightInd w:val="0"/>
        <w:spacing w:line="360" w:lineRule="auto"/>
        <w:jc w:val="both"/>
        <w:rPr>
          <w:sz w:val="28"/>
          <w:szCs w:val="28"/>
        </w:rPr>
      </w:pPr>
      <w:r w:rsidRPr="00CB5061">
        <w:rPr>
          <w:sz w:val="28"/>
          <w:szCs w:val="28"/>
        </w:rPr>
        <w:t>Финансы и кредит</w:t>
      </w:r>
    </w:p>
    <w:p w14:paraId="424253CA" w14:textId="254404DF" w:rsidR="004C277D" w:rsidRPr="00CB5061" w:rsidRDefault="004C277D" w:rsidP="00504ED5">
      <w:pPr>
        <w:numPr>
          <w:ilvl w:val="0"/>
          <w:numId w:val="3"/>
        </w:numPr>
        <w:autoSpaceDE w:val="0"/>
        <w:autoSpaceDN w:val="0"/>
        <w:adjustRightInd w:val="0"/>
        <w:spacing w:line="360" w:lineRule="auto"/>
        <w:jc w:val="both"/>
        <w:rPr>
          <w:sz w:val="28"/>
          <w:szCs w:val="28"/>
        </w:rPr>
      </w:pPr>
      <w:r w:rsidRPr="00CB5061">
        <w:rPr>
          <w:sz w:val="28"/>
          <w:szCs w:val="28"/>
        </w:rPr>
        <w:t>Эксперт</w:t>
      </w:r>
      <w:r w:rsidR="00504ED5" w:rsidRPr="00CB5061">
        <w:rPr>
          <w:sz w:val="28"/>
          <w:szCs w:val="28"/>
        </w:rPr>
        <w:t xml:space="preserve"> // </w:t>
      </w:r>
      <w:proofErr w:type="spellStart"/>
      <w:r w:rsidR="00504ED5" w:rsidRPr="00CB5061">
        <w:rPr>
          <w:sz w:val="28"/>
          <w:szCs w:val="28"/>
        </w:rPr>
        <w:t>Public.Ru</w:t>
      </w:r>
      <w:proofErr w:type="spellEnd"/>
      <w:r w:rsidR="00504ED5" w:rsidRPr="00CB5061">
        <w:rPr>
          <w:sz w:val="28"/>
          <w:szCs w:val="28"/>
        </w:rPr>
        <w:t>: Интернет-библиотека СМИ</w:t>
      </w:r>
    </w:p>
    <w:p w14:paraId="0595542A" w14:textId="77777777" w:rsidR="004C277D" w:rsidRPr="00CB5061" w:rsidRDefault="004C277D" w:rsidP="004C277D">
      <w:pPr>
        <w:pStyle w:val="ae"/>
        <w:tabs>
          <w:tab w:val="right" w:pos="720"/>
        </w:tabs>
        <w:spacing w:after="0" w:line="360" w:lineRule="auto"/>
        <w:ind w:left="1080"/>
        <w:jc w:val="both"/>
        <w:rPr>
          <w:b/>
          <w:bCs/>
          <w:sz w:val="28"/>
          <w:szCs w:val="28"/>
        </w:rPr>
      </w:pPr>
    </w:p>
    <w:p w14:paraId="4CCA7253" w14:textId="77777777" w:rsidR="004C277D" w:rsidRPr="00CB5061" w:rsidRDefault="004C277D" w:rsidP="004C277D">
      <w:pPr>
        <w:pStyle w:val="ae"/>
        <w:tabs>
          <w:tab w:val="right" w:pos="720"/>
        </w:tabs>
        <w:spacing w:after="0" w:line="360" w:lineRule="auto"/>
        <w:jc w:val="both"/>
        <w:rPr>
          <w:b/>
          <w:bCs/>
          <w:sz w:val="28"/>
          <w:szCs w:val="28"/>
        </w:rPr>
      </w:pPr>
      <w:r w:rsidRPr="00CB5061">
        <w:rPr>
          <w:b/>
          <w:bCs/>
          <w:sz w:val="28"/>
          <w:szCs w:val="28"/>
        </w:rPr>
        <w:t xml:space="preserve">9. Перечень ресурсов информационно-телекоммуникационной сети «Интернет», необходимых для освоения дисциплины. </w:t>
      </w:r>
    </w:p>
    <w:p w14:paraId="0D90B44B" w14:textId="77777777" w:rsidR="004C277D" w:rsidRPr="00CB5061" w:rsidRDefault="004C277D" w:rsidP="004C277D">
      <w:pPr>
        <w:numPr>
          <w:ilvl w:val="0"/>
          <w:numId w:val="4"/>
        </w:numPr>
        <w:autoSpaceDE w:val="0"/>
        <w:autoSpaceDN w:val="0"/>
        <w:adjustRightInd w:val="0"/>
        <w:spacing w:line="360" w:lineRule="auto"/>
        <w:jc w:val="both"/>
        <w:rPr>
          <w:sz w:val="28"/>
          <w:szCs w:val="28"/>
        </w:rPr>
      </w:pPr>
      <w:proofErr w:type="spellStart"/>
      <w:r w:rsidRPr="00CB5061">
        <w:rPr>
          <w:sz w:val="28"/>
          <w:szCs w:val="28"/>
        </w:rPr>
        <w:t>www</w:t>
      </w:r>
      <w:proofErr w:type="spellEnd"/>
      <w:r w:rsidRPr="00CB5061">
        <w:rPr>
          <w:sz w:val="28"/>
          <w:szCs w:val="28"/>
        </w:rPr>
        <w:t>.</w:t>
      </w:r>
      <w:proofErr w:type="spellStart"/>
      <w:r w:rsidRPr="00CB5061">
        <w:rPr>
          <w:sz w:val="28"/>
          <w:szCs w:val="28"/>
          <w:lang w:val="en-US"/>
        </w:rPr>
        <w:t>cbr</w:t>
      </w:r>
      <w:proofErr w:type="spellEnd"/>
      <w:r w:rsidRPr="00CB5061">
        <w:rPr>
          <w:sz w:val="28"/>
          <w:szCs w:val="28"/>
        </w:rPr>
        <w:t>.</w:t>
      </w:r>
      <w:proofErr w:type="spellStart"/>
      <w:r w:rsidRPr="00CB5061">
        <w:rPr>
          <w:sz w:val="28"/>
          <w:szCs w:val="28"/>
        </w:rPr>
        <w:t>ru</w:t>
      </w:r>
      <w:proofErr w:type="spellEnd"/>
      <w:r w:rsidRPr="00CB5061">
        <w:rPr>
          <w:sz w:val="28"/>
          <w:szCs w:val="28"/>
        </w:rPr>
        <w:t xml:space="preserve"> – Банк России</w:t>
      </w:r>
    </w:p>
    <w:p w14:paraId="0361686F" w14:textId="77777777" w:rsidR="004C277D" w:rsidRPr="00CB5061" w:rsidRDefault="00D90039" w:rsidP="004C277D">
      <w:pPr>
        <w:numPr>
          <w:ilvl w:val="0"/>
          <w:numId w:val="4"/>
        </w:numPr>
        <w:autoSpaceDE w:val="0"/>
        <w:autoSpaceDN w:val="0"/>
        <w:adjustRightInd w:val="0"/>
        <w:spacing w:line="360" w:lineRule="auto"/>
        <w:jc w:val="both"/>
        <w:rPr>
          <w:sz w:val="28"/>
          <w:szCs w:val="28"/>
        </w:rPr>
      </w:pPr>
      <w:hyperlink r:id="rId11" w:history="1">
        <w:r w:rsidR="004C277D" w:rsidRPr="00CB5061">
          <w:rPr>
            <w:rStyle w:val="a7"/>
            <w:rFonts w:ascii="Times New Roman" w:hAnsi="Times New Roman" w:cs="Times New Roman"/>
            <w:sz w:val="28"/>
            <w:szCs w:val="28"/>
          </w:rPr>
          <w:t>www.</w:t>
        </w:r>
        <w:r w:rsidR="004C277D" w:rsidRPr="00CB5061">
          <w:rPr>
            <w:rStyle w:val="a7"/>
            <w:rFonts w:ascii="Times New Roman" w:hAnsi="Times New Roman" w:cs="Times New Roman"/>
            <w:sz w:val="28"/>
            <w:szCs w:val="28"/>
            <w:lang w:val="en-US"/>
          </w:rPr>
          <w:t>asn</w:t>
        </w:r>
        <w:r w:rsidR="004C277D" w:rsidRPr="00CB5061">
          <w:rPr>
            <w:rStyle w:val="a7"/>
            <w:rFonts w:ascii="Times New Roman" w:hAnsi="Times New Roman" w:cs="Times New Roman"/>
            <w:sz w:val="28"/>
            <w:szCs w:val="28"/>
          </w:rPr>
          <w:t>-</w:t>
        </w:r>
        <w:r w:rsidR="004C277D" w:rsidRPr="00CB5061">
          <w:rPr>
            <w:rStyle w:val="a7"/>
            <w:rFonts w:ascii="Times New Roman" w:hAnsi="Times New Roman" w:cs="Times New Roman"/>
            <w:sz w:val="28"/>
            <w:szCs w:val="28"/>
            <w:lang w:val="en-US"/>
          </w:rPr>
          <w:t>news</w:t>
        </w:r>
        <w:r w:rsidR="004C277D" w:rsidRPr="00CB5061">
          <w:rPr>
            <w:rStyle w:val="a7"/>
            <w:rFonts w:ascii="Times New Roman" w:hAnsi="Times New Roman" w:cs="Times New Roman"/>
            <w:sz w:val="28"/>
            <w:szCs w:val="28"/>
          </w:rPr>
          <w:t>.</w:t>
        </w:r>
        <w:proofErr w:type="spellStart"/>
        <w:r w:rsidR="004C277D" w:rsidRPr="00CB5061">
          <w:rPr>
            <w:rStyle w:val="a7"/>
            <w:rFonts w:ascii="Times New Roman" w:hAnsi="Times New Roman" w:cs="Times New Roman"/>
            <w:sz w:val="28"/>
            <w:szCs w:val="28"/>
          </w:rPr>
          <w:t>ru</w:t>
        </w:r>
        <w:proofErr w:type="spellEnd"/>
      </w:hyperlink>
      <w:r w:rsidR="004C277D" w:rsidRPr="00CB5061">
        <w:rPr>
          <w:sz w:val="28"/>
          <w:szCs w:val="28"/>
        </w:rPr>
        <w:t xml:space="preserve">   -   Агентство страховых новостей   </w:t>
      </w:r>
    </w:p>
    <w:p w14:paraId="4AF00CDE" w14:textId="77777777" w:rsidR="004C277D" w:rsidRPr="00CB5061" w:rsidRDefault="00D90039" w:rsidP="004C277D">
      <w:pPr>
        <w:numPr>
          <w:ilvl w:val="0"/>
          <w:numId w:val="4"/>
        </w:numPr>
        <w:autoSpaceDE w:val="0"/>
        <w:autoSpaceDN w:val="0"/>
        <w:adjustRightInd w:val="0"/>
        <w:spacing w:line="360" w:lineRule="auto"/>
        <w:jc w:val="both"/>
        <w:rPr>
          <w:sz w:val="28"/>
          <w:szCs w:val="28"/>
        </w:rPr>
      </w:pPr>
      <w:hyperlink r:id="rId12" w:history="1">
        <w:r w:rsidR="004C277D" w:rsidRPr="00CB5061">
          <w:rPr>
            <w:sz w:val="28"/>
            <w:szCs w:val="28"/>
          </w:rPr>
          <w:t>www.ankil.ru</w:t>
        </w:r>
      </w:hyperlink>
      <w:r w:rsidR="004C277D" w:rsidRPr="00CB5061">
        <w:rPr>
          <w:sz w:val="28"/>
          <w:szCs w:val="28"/>
        </w:rPr>
        <w:t xml:space="preserve"> - Консалтинговая группа «</w:t>
      </w:r>
      <w:proofErr w:type="spellStart"/>
      <w:r w:rsidR="004C277D" w:rsidRPr="00CB5061">
        <w:rPr>
          <w:sz w:val="28"/>
          <w:szCs w:val="28"/>
        </w:rPr>
        <w:t>Анкил</w:t>
      </w:r>
      <w:proofErr w:type="spellEnd"/>
      <w:r w:rsidR="004C277D" w:rsidRPr="00CB5061">
        <w:rPr>
          <w:sz w:val="28"/>
          <w:szCs w:val="28"/>
        </w:rPr>
        <w:t xml:space="preserve">» </w:t>
      </w:r>
    </w:p>
    <w:p w14:paraId="762A705F" w14:textId="77777777" w:rsidR="004C277D" w:rsidRPr="00CB5061" w:rsidRDefault="00D90039" w:rsidP="004C277D">
      <w:pPr>
        <w:numPr>
          <w:ilvl w:val="0"/>
          <w:numId w:val="4"/>
        </w:numPr>
        <w:autoSpaceDE w:val="0"/>
        <w:autoSpaceDN w:val="0"/>
        <w:adjustRightInd w:val="0"/>
        <w:spacing w:line="360" w:lineRule="auto"/>
        <w:jc w:val="both"/>
        <w:rPr>
          <w:sz w:val="28"/>
          <w:szCs w:val="28"/>
          <w:lang w:val="en-US"/>
        </w:rPr>
      </w:pPr>
      <w:hyperlink r:id="rId13" w:history="1">
        <w:r w:rsidR="004C277D" w:rsidRPr="00CB5061">
          <w:rPr>
            <w:rStyle w:val="a7"/>
            <w:rFonts w:ascii="Times New Roman" w:hAnsi="Times New Roman" w:cs="Times New Roman"/>
            <w:sz w:val="28"/>
            <w:szCs w:val="28"/>
            <w:lang w:val="en-US"/>
          </w:rPr>
          <w:t>http://www.iaisweb.org/home</w:t>
        </w:r>
      </w:hyperlink>
      <w:r w:rsidR="004C277D" w:rsidRPr="00CB5061">
        <w:rPr>
          <w:sz w:val="28"/>
          <w:szCs w:val="28"/>
          <w:lang w:val="en-US"/>
        </w:rPr>
        <w:t xml:space="preserve"> – </w:t>
      </w:r>
      <w:r w:rsidR="004C277D" w:rsidRPr="00CB5061">
        <w:rPr>
          <w:sz w:val="28"/>
          <w:szCs w:val="28"/>
        </w:rPr>
        <w:t>Международная</w:t>
      </w:r>
      <w:r w:rsidR="004C277D" w:rsidRPr="00CB5061">
        <w:rPr>
          <w:sz w:val="28"/>
          <w:szCs w:val="28"/>
          <w:lang w:val="en-US"/>
        </w:rPr>
        <w:t xml:space="preserve"> </w:t>
      </w:r>
      <w:r w:rsidR="004C277D" w:rsidRPr="00CB5061">
        <w:rPr>
          <w:sz w:val="28"/>
          <w:szCs w:val="28"/>
        </w:rPr>
        <w:t>ассоциация</w:t>
      </w:r>
      <w:r w:rsidR="004C277D" w:rsidRPr="00CB5061">
        <w:rPr>
          <w:sz w:val="28"/>
          <w:szCs w:val="28"/>
          <w:lang w:val="en-US"/>
        </w:rPr>
        <w:t xml:space="preserve"> </w:t>
      </w:r>
      <w:r w:rsidR="004C277D" w:rsidRPr="00CB5061">
        <w:rPr>
          <w:sz w:val="28"/>
          <w:szCs w:val="28"/>
        </w:rPr>
        <w:t>страховых</w:t>
      </w:r>
      <w:r w:rsidR="004C277D" w:rsidRPr="00CB5061">
        <w:rPr>
          <w:sz w:val="28"/>
          <w:szCs w:val="28"/>
          <w:lang w:val="en-US"/>
        </w:rPr>
        <w:t xml:space="preserve"> </w:t>
      </w:r>
      <w:r w:rsidR="004C277D" w:rsidRPr="00CB5061">
        <w:rPr>
          <w:sz w:val="28"/>
          <w:szCs w:val="28"/>
        </w:rPr>
        <w:t>надзоров</w:t>
      </w:r>
      <w:r w:rsidR="004C277D" w:rsidRPr="00CB5061">
        <w:rPr>
          <w:sz w:val="28"/>
          <w:szCs w:val="28"/>
          <w:lang w:val="en-US"/>
        </w:rPr>
        <w:t xml:space="preserve"> (International Association of Insurance Supervisors – IAIS)</w:t>
      </w:r>
    </w:p>
    <w:p w14:paraId="5525D08A" w14:textId="77777777" w:rsidR="004C277D" w:rsidRPr="00CB5061" w:rsidRDefault="00D90039" w:rsidP="004C277D">
      <w:pPr>
        <w:numPr>
          <w:ilvl w:val="0"/>
          <w:numId w:val="4"/>
        </w:numPr>
        <w:autoSpaceDE w:val="0"/>
        <w:autoSpaceDN w:val="0"/>
        <w:adjustRightInd w:val="0"/>
        <w:spacing w:line="360" w:lineRule="auto"/>
        <w:jc w:val="both"/>
        <w:rPr>
          <w:sz w:val="28"/>
          <w:szCs w:val="28"/>
        </w:rPr>
      </w:pPr>
      <w:hyperlink r:id="rId14" w:history="1">
        <w:r w:rsidR="004C277D" w:rsidRPr="00CB5061">
          <w:rPr>
            <w:sz w:val="28"/>
            <w:szCs w:val="28"/>
          </w:rPr>
          <w:t>www.ins-union.ru</w:t>
        </w:r>
      </w:hyperlink>
      <w:r w:rsidR="004C277D" w:rsidRPr="00CB5061">
        <w:rPr>
          <w:sz w:val="28"/>
          <w:szCs w:val="28"/>
        </w:rPr>
        <w:t xml:space="preserve"> - Всероссийский Союз страховщиков</w:t>
      </w:r>
    </w:p>
    <w:p w14:paraId="26BE2ADB" w14:textId="77777777" w:rsidR="004C277D" w:rsidRPr="00CB5061" w:rsidRDefault="00D90039" w:rsidP="004C277D">
      <w:pPr>
        <w:numPr>
          <w:ilvl w:val="0"/>
          <w:numId w:val="4"/>
        </w:numPr>
        <w:autoSpaceDE w:val="0"/>
        <w:autoSpaceDN w:val="0"/>
        <w:adjustRightInd w:val="0"/>
        <w:spacing w:line="360" w:lineRule="auto"/>
        <w:jc w:val="both"/>
        <w:rPr>
          <w:sz w:val="28"/>
          <w:szCs w:val="28"/>
        </w:rPr>
      </w:pPr>
      <w:hyperlink r:id="rId15" w:history="1">
        <w:r w:rsidR="004C277D" w:rsidRPr="00CB5061">
          <w:rPr>
            <w:rStyle w:val="a7"/>
            <w:rFonts w:ascii="Times New Roman" w:hAnsi="Times New Roman" w:cs="Times New Roman"/>
            <w:sz w:val="28"/>
            <w:szCs w:val="28"/>
          </w:rPr>
          <w:t>www.insur-</w:t>
        </w:r>
        <w:r w:rsidR="004C277D" w:rsidRPr="00CB5061">
          <w:rPr>
            <w:rStyle w:val="a7"/>
            <w:rFonts w:ascii="Times New Roman" w:hAnsi="Times New Roman" w:cs="Times New Roman"/>
            <w:sz w:val="28"/>
            <w:szCs w:val="28"/>
            <w:lang w:val="en-US"/>
          </w:rPr>
          <w:t>info</w:t>
        </w:r>
        <w:r w:rsidR="004C277D" w:rsidRPr="00CB5061">
          <w:rPr>
            <w:rStyle w:val="a7"/>
            <w:rFonts w:ascii="Times New Roman" w:hAnsi="Times New Roman" w:cs="Times New Roman"/>
            <w:sz w:val="28"/>
            <w:szCs w:val="28"/>
          </w:rPr>
          <w:t>.</w:t>
        </w:r>
        <w:proofErr w:type="spellStart"/>
        <w:r w:rsidR="004C277D" w:rsidRPr="00CB5061">
          <w:rPr>
            <w:rStyle w:val="a7"/>
            <w:rFonts w:ascii="Times New Roman" w:hAnsi="Times New Roman" w:cs="Times New Roman"/>
            <w:sz w:val="28"/>
            <w:szCs w:val="28"/>
          </w:rPr>
          <w:t>ru</w:t>
        </w:r>
        <w:proofErr w:type="spellEnd"/>
      </w:hyperlink>
      <w:r w:rsidR="004C277D" w:rsidRPr="00CB5061">
        <w:rPr>
          <w:sz w:val="28"/>
          <w:szCs w:val="28"/>
        </w:rPr>
        <w:t xml:space="preserve"> - Страхование сегодня (страховой портал)</w:t>
      </w:r>
    </w:p>
    <w:p w14:paraId="687EDC89" w14:textId="77777777" w:rsidR="004C277D" w:rsidRPr="00CB5061" w:rsidRDefault="00D90039" w:rsidP="004C277D">
      <w:pPr>
        <w:numPr>
          <w:ilvl w:val="0"/>
          <w:numId w:val="4"/>
        </w:numPr>
        <w:autoSpaceDE w:val="0"/>
        <w:autoSpaceDN w:val="0"/>
        <w:adjustRightInd w:val="0"/>
        <w:spacing w:line="360" w:lineRule="auto"/>
        <w:jc w:val="both"/>
        <w:rPr>
          <w:sz w:val="28"/>
          <w:szCs w:val="28"/>
        </w:rPr>
      </w:pPr>
      <w:hyperlink r:id="rId16" w:history="1">
        <w:r w:rsidR="004C277D" w:rsidRPr="00CB5061">
          <w:rPr>
            <w:sz w:val="28"/>
            <w:szCs w:val="28"/>
          </w:rPr>
          <w:t>www.raexpert.ru</w:t>
        </w:r>
      </w:hyperlink>
      <w:r w:rsidR="004C277D" w:rsidRPr="00CB5061">
        <w:rPr>
          <w:sz w:val="28"/>
          <w:szCs w:val="28"/>
        </w:rPr>
        <w:t xml:space="preserve"> - Экспертное агентство «</w:t>
      </w:r>
      <w:proofErr w:type="spellStart"/>
      <w:r w:rsidR="004C277D" w:rsidRPr="00CB5061">
        <w:rPr>
          <w:sz w:val="28"/>
          <w:szCs w:val="28"/>
        </w:rPr>
        <w:t>ЭкспертРА</w:t>
      </w:r>
      <w:proofErr w:type="spellEnd"/>
      <w:r w:rsidR="004C277D" w:rsidRPr="00CB5061">
        <w:rPr>
          <w:sz w:val="28"/>
          <w:szCs w:val="28"/>
        </w:rPr>
        <w:t>»</w:t>
      </w:r>
    </w:p>
    <w:p w14:paraId="65DF70D3" w14:textId="77777777" w:rsidR="004C277D" w:rsidRPr="00CB5061" w:rsidRDefault="004C277D" w:rsidP="004C277D">
      <w:pPr>
        <w:numPr>
          <w:ilvl w:val="0"/>
          <w:numId w:val="4"/>
        </w:numPr>
        <w:autoSpaceDE w:val="0"/>
        <w:autoSpaceDN w:val="0"/>
        <w:adjustRightInd w:val="0"/>
        <w:spacing w:line="360" w:lineRule="auto"/>
        <w:jc w:val="both"/>
        <w:rPr>
          <w:sz w:val="28"/>
          <w:szCs w:val="28"/>
        </w:rPr>
      </w:pPr>
      <w:r w:rsidRPr="00CB5061">
        <w:rPr>
          <w:sz w:val="28"/>
          <w:szCs w:val="28"/>
        </w:rPr>
        <w:t>Электронная библиотека Финансового университета (ЭБ) http://elib.fa.ru/ (http://library.fa.ru/files/elibfa.pdf)</w:t>
      </w:r>
    </w:p>
    <w:p w14:paraId="47F82E8F" w14:textId="50D99C89" w:rsidR="004C277D" w:rsidRDefault="004C277D" w:rsidP="004C277D">
      <w:pPr>
        <w:numPr>
          <w:ilvl w:val="0"/>
          <w:numId w:val="4"/>
        </w:numPr>
        <w:autoSpaceDE w:val="0"/>
        <w:autoSpaceDN w:val="0"/>
        <w:adjustRightInd w:val="0"/>
        <w:spacing w:line="360" w:lineRule="auto"/>
        <w:jc w:val="both"/>
        <w:rPr>
          <w:sz w:val="28"/>
          <w:szCs w:val="28"/>
        </w:rPr>
      </w:pPr>
      <w:r w:rsidRPr="00CB5061">
        <w:rPr>
          <w:sz w:val="28"/>
          <w:szCs w:val="28"/>
        </w:rPr>
        <w:t xml:space="preserve">Электронно-библиотечная система BOOK.RU http://www.book.ru  </w:t>
      </w:r>
    </w:p>
    <w:p w14:paraId="475701EB" w14:textId="26B71349" w:rsidR="00750B55" w:rsidRDefault="00750B55" w:rsidP="00750B55">
      <w:pPr>
        <w:autoSpaceDE w:val="0"/>
        <w:autoSpaceDN w:val="0"/>
        <w:adjustRightInd w:val="0"/>
        <w:spacing w:line="360" w:lineRule="auto"/>
        <w:jc w:val="both"/>
        <w:rPr>
          <w:sz w:val="28"/>
          <w:szCs w:val="28"/>
        </w:rPr>
      </w:pPr>
    </w:p>
    <w:p w14:paraId="586BAB10" w14:textId="77777777" w:rsidR="00750B55" w:rsidRPr="00CB5061" w:rsidRDefault="00750B55" w:rsidP="00750B55">
      <w:pPr>
        <w:autoSpaceDE w:val="0"/>
        <w:autoSpaceDN w:val="0"/>
        <w:adjustRightInd w:val="0"/>
        <w:spacing w:line="360" w:lineRule="auto"/>
        <w:jc w:val="both"/>
        <w:rPr>
          <w:sz w:val="28"/>
          <w:szCs w:val="28"/>
        </w:rPr>
      </w:pPr>
    </w:p>
    <w:p w14:paraId="171F10F9" w14:textId="77777777" w:rsidR="004C277D" w:rsidRPr="00CB5061" w:rsidRDefault="004C277D" w:rsidP="004C277D">
      <w:pPr>
        <w:numPr>
          <w:ilvl w:val="0"/>
          <w:numId w:val="4"/>
        </w:numPr>
        <w:autoSpaceDE w:val="0"/>
        <w:autoSpaceDN w:val="0"/>
        <w:adjustRightInd w:val="0"/>
        <w:spacing w:line="360" w:lineRule="auto"/>
        <w:jc w:val="both"/>
        <w:rPr>
          <w:sz w:val="28"/>
          <w:szCs w:val="28"/>
        </w:rPr>
      </w:pPr>
      <w:r w:rsidRPr="00CB5061">
        <w:rPr>
          <w:sz w:val="28"/>
          <w:szCs w:val="28"/>
        </w:rPr>
        <w:lastRenderedPageBreak/>
        <w:t xml:space="preserve">Электронно-библиотечная система </w:t>
      </w:r>
      <w:proofErr w:type="spellStart"/>
      <w:r w:rsidRPr="00CB5061">
        <w:rPr>
          <w:sz w:val="28"/>
          <w:szCs w:val="28"/>
        </w:rPr>
        <w:t>Znanium</w:t>
      </w:r>
      <w:proofErr w:type="spellEnd"/>
      <w:r w:rsidRPr="00CB5061">
        <w:rPr>
          <w:sz w:val="28"/>
          <w:szCs w:val="28"/>
        </w:rPr>
        <w:t xml:space="preserve"> http://www.znanium.com </w:t>
      </w:r>
    </w:p>
    <w:p w14:paraId="1DDADEF3" w14:textId="77777777" w:rsidR="004C277D" w:rsidRPr="00CB5061" w:rsidRDefault="004C277D" w:rsidP="004C277D">
      <w:pPr>
        <w:numPr>
          <w:ilvl w:val="0"/>
          <w:numId w:val="4"/>
        </w:numPr>
        <w:autoSpaceDE w:val="0"/>
        <w:autoSpaceDN w:val="0"/>
        <w:adjustRightInd w:val="0"/>
        <w:spacing w:line="360" w:lineRule="auto"/>
        <w:jc w:val="both"/>
        <w:rPr>
          <w:sz w:val="28"/>
          <w:szCs w:val="28"/>
        </w:rPr>
      </w:pPr>
      <w:r w:rsidRPr="00CB5061">
        <w:rPr>
          <w:sz w:val="28"/>
          <w:szCs w:val="28"/>
        </w:rPr>
        <w:t xml:space="preserve">Электронно-библиотечная система издательства «ЮРАЙТ» https://www.biblio-online.ru/  </w:t>
      </w:r>
    </w:p>
    <w:p w14:paraId="26847A16" w14:textId="70B10DB4" w:rsidR="00EA2906" w:rsidRPr="00CB5061" w:rsidRDefault="004C277D" w:rsidP="004C277D">
      <w:pPr>
        <w:numPr>
          <w:ilvl w:val="0"/>
          <w:numId w:val="4"/>
        </w:numPr>
        <w:autoSpaceDE w:val="0"/>
        <w:autoSpaceDN w:val="0"/>
        <w:adjustRightInd w:val="0"/>
        <w:spacing w:line="360" w:lineRule="auto"/>
        <w:jc w:val="both"/>
        <w:rPr>
          <w:sz w:val="28"/>
          <w:szCs w:val="28"/>
        </w:rPr>
      </w:pPr>
      <w:r w:rsidRPr="00CB5061">
        <w:rPr>
          <w:sz w:val="28"/>
          <w:szCs w:val="28"/>
        </w:rPr>
        <w:t xml:space="preserve">Научная электронная библиотека eLibrary.ru </w:t>
      </w:r>
      <w:hyperlink r:id="rId17" w:history="1">
        <w:r w:rsidR="00EA2906" w:rsidRPr="00CB5061">
          <w:rPr>
            <w:rStyle w:val="a7"/>
            <w:rFonts w:ascii="Times New Roman" w:hAnsi="Times New Roman" w:cs="Times New Roman"/>
            <w:sz w:val="28"/>
            <w:szCs w:val="28"/>
          </w:rPr>
          <w:t>http://elibrary.ru</w:t>
        </w:r>
      </w:hyperlink>
    </w:p>
    <w:p w14:paraId="71DC3473" w14:textId="77777777" w:rsidR="006B6F59" w:rsidRPr="00CB5061" w:rsidRDefault="00C95EC9" w:rsidP="00C95EC9">
      <w:pPr>
        <w:pStyle w:val="af1"/>
        <w:keepNext/>
        <w:tabs>
          <w:tab w:val="left" w:pos="1134"/>
        </w:tabs>
        <w:spacing w:line="360" w:lineRule="auto"/>
        <w:ind w:left="0" w:firstLine="0"/>
        <w:contextualSpacing/>
        <w:outlineLvl w:val="0"/>
        <w:rPr>
          <w:b/>
          <w:bCs/>
          <w:sz w:val="28"/>
          <w:szCs w:val="32"/>
        </w:rPr>
      </w:pPr>
      <w:r w:rsidRPr="00CB5061">
        <w:rPr>
          <w:b/>
          <w:bCs/>
          <w:sz w:val="28"/>
          <w:szCs w:val="32"/>
        </w:rPr>
        <w:t xml:space="preserve">         10.  </w:t>
      </w:r>
      <w:r w:rsidRPr="00CB5061">
        <w:rPr>
          <w:b/>
          <w:bCs/>
          <w:sz w:val="28"/>
          <w:szCs w:val="32"/>
        </w:rPr>
        <w:tab/>
      </w:r>
      <w:r w:rsidR="006B6F59" w:rsidRPr="00CB5061">
        <w:rPr>
          <w:b/>
          <w:bCs/>
          <w:sz w:val="28"/>
          <w:szCs w:val="32"/>
        </w:rPr>
        <w:t>Методические указания для обучающихся по освоению дисциплины</w:t>
      </w:r>
      <w:bookmarkEnd w:id="19"/>
      <w:bookmarkEnd w:id="20"/>
      <w:bookmarkEnd w:id="21"/>
      <w:bookmarkEnd w:id="22"/>
    </w:p>
    <w:p w14:paraId="27D52514" w14:textId="66A151D0" w:rsidR="00C95EC9" w:rsidRPr="00CB5061" w:rsidRDefault="00C95EC9" w:rsidP="00C95EC9">
      <w:pPr>
        <w:pStyle w:val="af1"/>
        <w:keepNext/>
        <w:tabs>
          <w:tab w:val="left" w:pos="1134"/>
        </w:tabs>
        <w:spacing w:line="360" w:lineRule="auto"/>
        <w:ind w:left="0" w:firstLine="0"/>
        <w:contextualSpacing/>
        <w:outlineLvl w:val="0"/>
        <w:rPr>
          <w:bCs/>
          <w:sz w:val="28"/>
          <w:szCs w:val="32"/>
        </w:rPr>
      </w:pPr>
      <w:r w:rsidRPr="00CB5061">
        <w:rPr>
          <w:b/>
          <w:bCs/>
          <w:sz w:val="28"/>
          <w:szCs w:val="32"/>
        </w:rPr>
        <w:tab/>
      </w:r>
      <w:r w:rsidRPr="00CB5061">
        <w:rPr>
          <w:bCs/>
          <w:sz w:val="28"/>
          <w:szCs w:val="32"/>
        </w:rPr>
        <w:t xml:space="preserve">Слушателям необходимо руководствоваться Методическими рекомендациями по освоению дисциплины «Страховой надзор», утвержденными учебно-научным департаментом страхования и экономики социальной сферы и размещенными </w:t>
      </w:r>
      <w:r w:rsidR="00EA2906" w:rsidRPr="00CB5061">
        <w:rPr>
          <w:bCs/>
          <w:sz w:val="28"/>
          <w:szCs w:val="32"/>
        </w:rPr>
        <w:t>в соответствующем разделе Реестра УММ</w:t>
      </w:r>
      <w:r w:rsidRPr="00CB5061">
        <w:rPr>
          <w:bCs/>
          <w:sz w:val="28"/>
          <w:szCs w:val="32"/>
        </w:rPr>
        <w:t>.</w:t>
      </w:r>
      <w:r w:rsidR="00D652BC" w:rsidRPr="00CB5061">
        <w:rPr>
          <w:bCs/>
          <w:sz w:val="28"/>
          <w:szCs w:val="32"/>
        </w:rPr>
        <w:t xml:space="preserve"> (</w:t>
      </w:r>
      <w:proofErr w:type="spellStart"/>
      <w:r w:rsidR="00D652BC" w:rsidRPr="00CB5061">
        <w:rPr>
          <w:bCs/>
          <w:sz w:val="28"/>
          <w:szCs w:val="32"/>
        </w:rPr>
        <w:t>Туленты</w:t>
      </w:r>
      <w:proofErr w:type="spellEnd"/>
      <w:r w:rsidR="00D652BC" w:rsidRPr="00CB5061">
        <w:rPr>
          <w:bCs/>
          <w:sz w:val="28"/>
          <w:szCs w:val="32"/>
        </w:rPr>
        <w:t xml:space="preserve"> Д.С., </w:t>
      </w:r>
      <w:r w:rsidR="00EA2906" w:rsidRPr="00CB5061">
        <w:rPr>
          <w:bCs/>
          <w:sz w:val="28"/>
          <w:szCs w:val="32"/>
        </w:rPr>
        <w:t>С</w:t>
      </w:r>
      <w:r w:rsidR="0029580D" w:rsidRPr="00CB5061">
        <w:rPr>
          <w:bCs/>
          <w:sz w:val="28"/>
          <w:szCs w:val="32"/>
        </w:rPr>
        <w:t xml:space="preserve">траховой надзор. </w:t>
      </w:r>
      <w:r w:rsidR="00D652BC" w:rsidRPr="00CB5061">
        <w:rPr>
          <w:bCs/>
          <w:sz w:val="28"/>
          <w:szCs w:val="32"/>
        </w:rPr>
        <w:t xml:space="preserve">Методические рекомендации по </w:t>
      </w:r>
      <w:r w:rsidR="0029580D" w:rsidRPr="00CB5061">
        <w:rPr>
          <w:bCs/>
          <w:sz w:val="28"/>
          <w:szCs w:val="32"/>
        </w:rPr>
        <w:t>освоению дисциплины.</w:t>
      </w:r>
      <w:r w:rsidR="00D652BC" w:rsidRPr="00CB5061">
        <w:rPr>
          <w:bCs/>
          <w:sz w:val="28"/>
          <w:szCs w:val="32"/>
        </w:rPr>
        <w:t xml:space="preserve"> - Москва, Финансовый университет, 2018</w:t>
      </w:r>
      <w:r w:rsidR="0029580D" w:rsidRPr="00CB5061">
        <w:rPr>
          <w:bCs/>
          <w:sz w:val="28"/>
          <w:szCs w:val="32"/>
        </w:rPr>
        <w:t>).</w:t>
      </w:r>
    </w:p>
    <w:p w14:paraId="0CBFAB2F" w14:textId="77777777" w:rsidR="00D652BC" w:rsidRPr="00750B55" w:rsidRDefault="00D652BC" w:rsidP="006B6F59">
      <w:pPr>
        <w:keepNext/>
        <w:tabs>
          <w:tab w:val="left" w:pos="1134"/>
        </w:tabs>
        <w:spacing w:line="360" w:lineRule="auto"/>
        <w:ind w:firstLine="709"/>
        <w:contextualSpacing/>
        <w:jc w:val="both"/>
        <w:outlineLvl w:val="0"/>
        <w:rPr>
          <w:b/>
          <w:bCs/>
          <w:sz w:val="16"/>
          <w:szCs w:val="16"/>
        </w:rPr>
      </w:pPr>
      <w:bookmarkStart w:id="24" w:name="_Toc476739679"/>
      <w:bookmarkStart w:id="25" w:name="_Toc449699553"/>
      <w:bookmarkStart w:id="26" w:name="_Toc447808553"/>
      <w:bookmarkStart w:id="27" w:name="_Toc421013511"/>
    </w:p>
    <w:p w14:paraId="5E9113A4" w14:textId="77777777" w:rsidR="00882336" w:rsidRPr="00BA6717" w:rsidRDefault="00882336" w:rsidP="00882336">
      <w:pPr>
        <w:pStyle w:val="1"/>
        <w:tabs>
          <w:tab w:val="left" w:pos="426"/>
        </w:tabs>
        <w:spacing w:line="23" w:lineRule="atLeast"/>
        <w:jc w:val="both"/>
        <w:rPr>
          <w:b w:val="0"/>
          <w:bCs w:val="0"/>
        </w:rPr>
      </w:pPr>
      <w:bookmarkStart w:id="28" w:name="_Toc83884887"/>
      <w:bookmarkStart w:id="29" w:name="_Toc90243429"/>
      <w:bookmarkEnd w:id="24"/>
      <w:bookmarkEnd w:id="25"/>
      <w:bookmarkEnd w:id="26"/>
      <w:bookmarkEnd w:id="27"/>
      <w:r w:rsidRPr="00BA6717">
        <w:t>11.</w:t>
      </w:r>
      <w:r>
        <w:t> </w:t>
      </w:r>
      <w:r w:rsidRPr="00BA6717">
        <w:t>Перечень</w:t>
      </w:r>
      <w:r>
        <w:t xml:space="preserve"> </w:t>
      </w:r>
      <w:r w:rsidRPr="00BA6717">
        <w:t>информационных</w:t>
      </w:r>
      <w:r>
        <w:t xml:space="preserve"> </w:t>
      </w:r>
      <w:r w:rsidRPr="00BA6717">
        <w:t>технологий,</w:t>
      </w:r>
      <w:r>
        <w:t xml:space="preserve"> </w:t>
      </w:r>
      <w:r w:rsidRPr="00BA6717">
        <w:t>используемых</w:t>
      </w:r>
      <w:r>
        <w:t xml:space="preserve"> </w:t>
      </w:r>
      <w:r w:rsidRPr="00BA6717">
        <w:t>при</w:t>
      </w:r>
      <w:r>
        <w:t xml:space="preserve"> </w:t>
      </w:r>
      <w:r w:rsidRPr="00BA6717">
        <w:t>осуществлении</w:t>
      </w:r>
      <w:r>
        <w:t xml:space="preserve"> </w:t>
      </w:r>
      <w:r w:rsidRPr="00BA6717">
        <w:t>образовательного</w:t>
      </w:r>
      <w:r>
        <w:t xml:space="preserve"> </w:t>
      </w:r>
      <w:r w:rsidRPr="00BA6717">
        <w:t>процесса</w:t>
      </w:r>
      <w:r>
        <w:t xml:space="preserve"> </w:t>
      </w:r>
      <w:r w:rsidRPr="00BA6717">
        <w:t>по</w:t>
      </w:r>
      <w:r>
        <w:t xml:space="preserve"> </w:t>
      </w:r>
      <w:r w:rsidRPr="00BA6717">
        <w:t>дисциплине,</w:t>
      </w:r>
      <w:r>
        <w:t xml:space="preserve"> </w:t>
      </w:r>
      <w:r w:rsidRPr="00BA6717">
        <w:t>включая</w:t>
      </w:r>
      <w:r>
        <w:t xml:space="preserve"> </w:t>
      </w:r>
      <w:r w:rsidRPr="00BA6717">
        <w:t>перечень</w:t>
      </w:r>
      <w:r>
        <w:t xml:space="preserve"> </w:t>
      </w:r>
      <w:r w:rsidRPr="00BA6717">
        <w:t>необходимого</w:t>
      </w:r>
      <w:r>
        <w:t xml:space="preserve"> </w:t>
      </w:r>
      <w:r w:rsidRPr="00BA6717">
        <w:t>программного</w:t>
      </w:r>
      <w:r>
        <w:t xml:space="preserve"> </w:t>
      </w:r>
      <w:r w:rsidRPr="00BA6717">
        <w:t>обеспечения</w:t>
      </w:r>
      <w:r>
        <w:t xml:space="preserve"> </w:t>
      </w:r>
      <w:r w:rsidRPr="00BA6717">
        <w:t>и</w:t>
      </w:r>
      <w:r>
        <w:t xml:space="preserve"> </w:t>
      </w:r>
      <w:r w:rsidRPr="00BA6717">
        <w:t>информационных</w:t>
      </w:r>
      <w:r>
        <w:t xml:space="preserve"> </w:t>
      </w:r>
      <w:r w:rsidRPr="00BA6717">
        <w:t>справочных</w:t>
      </w:r>
      <w:r>
        <w:t xml:space="preserve"> </w:t>
      </w:r>
      <w:r w:rsidRPr="00BA6717">
        <w:t>систем</w:t>
      </w:r>
      <w:bookmarkEnd w:id="28"/>
      <w:bookmarkEnd w:id="29"/>
    </w:p>
    <w:p w14:paraId="7EAB705D" w14:textId="77777777" w:rsidR="00882336" w:rsidRPr="00BA6717" w:rsidRDefault="00882336" w:rsidP="00882336">
      <w:pPr>
        <w:spacing w:line="23" w:lineRule="atLeast"/>
        <w:ind w:firstLine="709"/>
        <w:jc w:val="both"/>
      </w:pPr>
    </w:p>
    <w:p w14:paraId="12028E4F" w14:textId="77777777" w:rsidR="00882336" w:rsidRPr="00BA6717" w:rsidRDefault="00882336" w:rsidP="00750B55">
      <w:pPr>
        <w:pStyle w:val="af8"/>
        <w:spacing w:before="0" w:beforeAutospacing="0" w:after="0" w:afterAutospacing="0" w:line="23" w:lineRule="atLeast"/>
        <w:jc w:val="both"/>
        <w:outlineLvl w:val="1"/>
      </w:pPr>
      <w:bookmarkStart w:id="30" w:name="_Toc83884888"/>
      <w:bookmarkStart w:id="31" w:name="_Toc90243430"/>
      <w:r w:rsidRPr="00BA6717">
        <w:rPr>
          <w:b/>
          <w:bCs/>
          <w:sz w:val="28"/>
          <w:szCs w:val="28"/>
        </w:rPr>
        <w:t>11.1.</w:t>
      </w:r>
      <w:r>
        <w:rPr>
          <w:b/>
          <w:bCs/>
          <w:sz w:val="28"/>
          <w:szCs w:val="28"/>
        </w:rPr>
        <w:t xml:space="preserve"> </w:t>
      </w:r>
      <w:r w:rsidRPr="00BA6717">
        <w:rPr>
          <w:b/>
          <w:bCs/>
          <w:sz w:val="28"/>
          <w:szCs w:val="28"/>
        </w:rPr>
        <w:t>Комплект</w:t>
      </w:r>
      <w:r>
        <w:rPr>
          <w:b/>
          <w:bCs/>
          <w:sz w:val="28"/>
          <w:szCs w:val="28"/>
        </w:rPr>
        <w:t xml:space="preserve"> </w:t>
      </w:r>
      <w:r w:rsidRPr="00BA6717">
        <w:rPr>
          <w:b/>
          <w:bCs/>
          <w:sz w:val="28"/>
          <w:szCs w:val="28"/>
        </w:rPr>
        <w:t>лицензионного</w:t>
      </w:r>
      <w:r>
        <w:rPr>
          <w:b/>
          <w:bCs/>
          <w:sz w:val="28"/>
          <w:szCs w:val="28"/>
        </w:rPr>
        <w:t xml:space="preserve"> </w:t>
      </w:r>
      <w:r w:rsidRPr="00BA6717">
        <w:rPr>
          <w:b/>
          <w:bCs/>
          <w:sz w:val="28"/>
          <w:szCs w:val="28"/>
        </w:rPr>
        <w:t>программного</w:t>
      </w:r>
      <w:r>
        <w:rPr>
          <w:b/>
          <w:bCs/>
          <w:sz w:val="28"/>
          <w:szCs w:val="28"/>
        </w:rPr>
        <w:t xml:space="preserve"> </w:t>
      </w:r>
      <w:r w:rsidRPr="00BA6717">
        <w:rPr>
          <w:b/>
          <w:bCs/>
          <w:sz w:val="28"/>
          <w:szCs w:val="28"/>
        </w:rPr>
        <w:t>обеспечения</w:t>
      </w:r>
      <w:bookmarkEnd w:id="30"/>
      <w:bookmarkEnd w:id="31"/>
    </w:p>
    <w:p w14:paraId="071A1D2E" w14:textId="77777777" w:rsidR="00882336" w:rsidRPr="004D7B22" w:rsidRDefault="00882336" w:rsidP="00882336">
      <w:pPr>
        <w:pStyle w:val="af8"/>
        <w:spacing w:before="0" w:beforeAutospacing="0" w:after="0" w:afterAutospacing="0"/>
        <w:ind w:firstLine="709"/>
        <w:jc w:val="both"/>
        <w:rPr>
          <w:sz w:val="28"/>
          <w:szCs w:val="28"/>
        </w:rPr>
      </w:pPr>
      <w:r w:rsidRPr="004D7B22">
        <w:rPr>
          <w:sz w:val="28"/>
          <w:szCs w:val="28"/>
        </w:rPr>
        <w:t xml:space="preserve">1. </w:t>
      </w:r>
      <w:r w:rsidRPr="00882336">
        <w:rPr>
          <w:sz w:val="28"/>
          <w:szCs w:val="28"/>
          <w:lang w:val="en-US"/>
        </w:rPr>
        <w:t>Windows</w:t>
      </w:r>
      <w:r w:rsidRPr="004D7B22">
        <w:rPr>
          <w:sz w:val="28"/>
          <w:szCs w:val="28"/>
        </w:rPr>
        <w:t xml:space="preserve">, </w:t>
      </w:r>
      <w:r w:rsidRPr="00882336">
        <w:rPr>
          <w:sz w:val="28"/>
          <w:szCs w:val="28"/>
          <w:lang w:val="en-US"/>
        </w:rPr>
        <w:t>Microsoft</w:t>
      </w:r>
      <w:r w:rsidRPr="004D7B22">
        <w:rPr>
          <w:sz w:val="28"/>
          <w:szCs w:val="28"/>
        </w:rPr>
        <w:t xml:space="preserve"> </w:t>
      </w:r>
      <w:r w:rsidRPr="00882336">
        <w:rPr>
          <w:sz w:val="28"/>
          <w:szCs w:val="28"/>
          <w:lang w:val="en-US"/>
        </w:rPr>
        <w:t>Office</w:t>
      </w:r>
      <w:r w:rsidRPr="004D7B22">
        <w:rPr>
          <w:sz w:val="28"/>
          <w:szCs w:val="28"/>
        </w:rPr>
        <w:t>.</w:t>
      </w:r>
    </w:p>
    <w:p w14:paraId="0FDE3532" w14:textId="77777777" w:rsidR="00882336" w:rsidRPr="004D7B22" w:rsidRDefault="00882336" w:rsidP="00882336">
      <w:pPr>
        <w:pStyle w:val="af8"/>
        <w:spacing w:before="0" w:beforeAutospacing="0" w:after="0" w:afterAutospacing="0"/>
        <w:ind w:firstLine="709"/>
        <w:jc w:val="both"/>
        <w:rPr>
          <w:b/>
          <w:bCs/>
          <w:sz w:val="28"/>
          <w:szCs w:val="28"/>
        </w:rPr>
      </w:pPr>
      <w:r w:rsidRPr="004D7B22">
        <w:rPr>
          <w:sz w:val="28"/>
          <w:szCs w:val="28"/>
        </w:rPr>
        <w:t xml:space="preserve">2. </w:t>
      </w:r>
      <w:r w:rsidRPr="001D18B3">
        <w:rPr>
          <w:sz w:val="28"/>
          <w:szCs w:val="28"/>
        </w:rPr>
        <w:t>Антивирус</w:t>
      </w:r>
      <w:r w:rsidRPr="004D7B22">
        <w:rPr>
          <w:sz w:val="28"/>
          <w:szCs w:val="28"/>
        </w:rPr>
        <w:t xml:space="preserve"> </w:t>
      </w:r>
      <w:r w:rsidRPr="00882336">
        <w:rPr>
          <w:sz w:val="28"/>
          <w:szCs w:val="28"/>
          <w:lang w:val="en-US"/>
        </w:rPr>
        <w:t>Kaspersky</w:t>
      </w:r>
      <w:r w:rsidRPr="004D7B22">
        <w:rPr>
          <w:sz w:val="28"/>
          <w:szCs w:val="28"/>
        </w:rPr>
        <w:t>.</w:t>
      </w:r>
    </w:p>
    <w:p w14:paraId="6229CA60" w14:textId="77777777" w:rsidR="00750B55" w:rsidRPr="004D7B22" w:rsidRDefault="00750B55" w:rsidP="00750B55">
      <w:pPr>
        <w:pStyle w:val="af8"/>
        <w:spacing w:before="0" w:beforeAutospacing="0" w:after="0" w:afterAutospacing="0" w:line="23" w:lineRule="atLeast"/>
        <w:jc w:val="both"/>
        <w:outlineLvl w:val="1"/>
        <w:rPr>
          <w:b/>
          <w:bCs/>
          <w:sz w:val="28"/>
          <w:szCs w:val="28"/>
        </w:rPr>
      </w:pPr>
      <w:bookmarkStart w:id="32" w:name="_Toc83884889"/>
      <w:bookmarkStart w:id="33" w:name="_Toc90243431"/>
    </w:p>
    <w:p w14:paraId="5AAB7D94" w14:textId="00A557E6" w:rsidR="00882336" w:rsidRPr="00BA6717" w:rsidRDefault="00882336" w:rsidP="00750B55">
      <w:pPr>
        <w:pStyle w:val="af8"/>
        <w:spacing w:before="0" w:beforeAutospacing="0" w:after="0" w:afterAutospacing="0" w:line="23" w:lineRule="atLeast"/>
        <w:jc w:val="both"/>
        <w:outlineLvl w:val="1"/>
      </w:pPr>
      <w:r w:rsidRPr="00BA6717">
        <w:rPr>
          <w:b/>
          <w:bCs/>
          <w:sz w:val="28"/>
          <w:szCs w:val="28"/>
        </w:rPr>
        <w:t>11.2.</w:t>
      </w:r>
      <w:r>
        <w:rPr>
          <w:b/>
          <w:bCs/>
          <w:sz w:val="28"/>
          <w:szCs w:val="28"/>
        </w:rPr>
        <w:t xml:space="preserve"> </w:t>
      </w:r>
      <w:r w:rsidRPr="00BA6717">
        <w:rPr>
          <w:b/>
          <w:bCs/>
          <w:sz w:val="28"/>
          <w:szCs w:val="28"/>
        </w:rPr>
        <w:t>Современные</w:t>
      </w:r>
      <w:r>
        <w:rPr>
          <w:b/>
          <w:bCs/>
          <w:sz w:val="28"/>
          <w:szCs w:val="28"/>
        </w:rPr>
        <w:t xml:space="preserve"> </w:t>
      </w:r>
      <w:r w:rsidRPr="00BA6717">
        <w:rPr>
          <w:b/>
          <w:bCs/>
          <w:sz w:val="28"/>
          <w:szCs w:val="28"/>
        </w:rPr>
        <w:t>профессиональные</w:t>
      </w:r>
      <w:r>
        <w:rPr>
          <w:b/>
          <w:bCs/>
          <w:sz w:val="28"/>
          <w:szCs w:val="28"/>
        </w:rPr>
        <w:t xml:space="preserve"> </w:t>
      </w:r>
      <w:r w:rsidRPr="00BA6717">
        <w:rPr>
          <w:b/>
          <w:bCs/>
          <w:sz w:val="28"/>
          <w:szCs w:val="28"/>
        </w:rPr>
        <w:t>базы</w:t>
      </w:r>
      <w:r>
        <w:rPr>
          <w:b/>
          <w:bCs/>
          <w:sz w:val="28"/>
          <w:szCs w:val="28"/>
        </w:rPr>
        <w:t xml:space="preserve"> </w:t>
      </w:r>
      <w:r w:rsidRPr="00BA6717">
        <w:rPr>
          <w:b/>
          <w:bCs/>
          <w:sz w:val="28"/>
          <w:szCs w:val="28"/>
        </w:rPr>
        <w:t>данных</w:t>
      </w:r>
      <w:r>
        <w:rPr>
          <w:b/>
          <w:bCs/>
          <w:sz w:val="28"/>
          <w:szCs w:val="28"/>
        </w:rPr>
        <w:t xml:space="preserve"> </w:t>
      </w:r>
      <w:r w:rsidRPr="00BA6717">
        <w:rPr>
          <w:b/>
          <w:bCs/>
          <w:sz w:val="28"/>
          <w:szCs w:val="28"/>
        </w:rPr>
        <w:t>и</w:t>
      </w:r>
      <w:r>
        <w:rPr>
          <w:b/>
          <w:bCs/>
          <w:sz w:val="28"/>
          <w:szCs w:val="28"/>
        </w:rPr>
        <w:t xml:space="preserve"> </w:t>
      </w:r>
      <w:r w:rsidRPr="00BA6717">
        <w:rPr>
          <w:b/>
          <w:bCs/>
          <w:sz w:val="28"/>
          <w:szCs w:val="28"/>
        </w:rPr>
        <w:t>информационные</w:t>
      </w:r>
      <w:r>
        <w:rPr>
          <w:b/>
          <w:bCs/>
          <w:sz w:val="28"/>
          <w:szCs w:val="28"/>
        </w:rPr>
        <w:t xml:space="preserve"> </w:t>
      </w:r>
      <w:r w:rsidRPr="00BA6717">
        <w:rPr>
          <w:b/>
          <w:bCs/>
          <w:sz w:val="28"/>
          <w:szCs w:val="28"/>
        </w:rPr>
        <w:t>справочные</w:t>
      </w:r>
      <w:r>
        <w:rPr>
          <w:b/>
          <w:bCs/>
          <w:sz w:val="28"/>
          <w:szCs w:val="28"/>
        </w:rPr>
        <w:t xml:space="preserve"> </w:t>
      </w:r>
      <w:r w:rsidRPr="00BA6717">
        <w:rPr>
          <w:b/>
          <w:bCs/>
          <w:sz w:val="28"/>
          <w:szCs w:val="28"/>
        </w:rPr>
        <w:t>системы</w:t>
      </w:r>
      <w:bookmarkEnd w:id="32"/>
      <w:bookmarkEnd w:id="33"/>
    </w:p>
    <w:p w14:paraId="7FFD7C5D" w14:textId="77777777" w:rsidR="00882336" w:rsidRPr="00BA6717" w:rsidRDefault="00882336" w:rsidP="00882336">
      <w:pPr>
        <w:pStyle w:val="af8"/>
        <w:numPr>
          <w:ilvl w:val="0"/>
          <w:numId w:val="46"/>
        </w:numPr>
        <w:tabs>
          <w:tab w:val="clear" w:pos="720"/>
          <w:tab w:val="num" w:pos="426"/>
        </w:tabs>
        <w:spacing w:before="0" w:beforeAutospacing="0" w:after="0" w:afterAutospacing="0" w:line="23" w:lineRule="atLeast"/>
        <w:ind w:left="0" w:firstLine="709"/>
        <w:jc w:val="both"/>
        <w:textAlignment w:val="baseline"/>
        <w:rPr>
          <w:sz w:val="28"/>
          <w:szCs w:val="28"/>
        </w:rPr>
      </w:pPr>
      <w:r w:rsidRPr="00BA6717">
        <w:rPr>
          <w:sz w:val="28"/>
          <w:szCs w:val="28"/>
        </w:rPr>
        <w:t>Справочная</w:t>
      </w:r>
      <w:r>
        <w:rPr>
          <w:sz w:val="28"/>
          <w:szCs w:val="28"/>
        </w:rPr>
        <w:t xml:space="preserve"> </w:t>
      </w:r>
      <w:r w:rsidRPr="00BA6717">
        <w:rPr>
          <w:sz w:val="28"/>
          <w:szCs w:val="28"/>
        </w:rPr>
        <w:t>правовая</w:t>
      </w:r>
      <w:r>
        <w:rPr>
          <w:sz w:val="28"/>
          <w:szCs w:val="28"/>
        </w:rPr>
        <w:t xml:space="preserve"> </w:t>
      </w:r>
      <w:r w:rsidRPr="00BA6717">
        <w:rPr>
          <w:sz w:val="28"/>
          <w:szCs w:val="28"/>
        </w:rPr>
        <w:t>система</w:t>
      </w:r>
      <w:r>
        <w:rPr>
          <w:sz w:val="28"/>
          <w:szCs w:val="28"/>
        </w:rPr>
        <w:t xml:space="preserve"> </w:t>
      </w:r>
      <w:r w:rsidRPr="00BA6717">
        <w:rPr>
          <w:sz w:val="28"/>
          <w:szCs w:val="28"/>
        </w:rPr>
        <w:t>«Консультант-Плюс»</w:t>
      </w:r>
    </w:p>
    <w:p w14:paraId="3A9907AD" w14:textId="77777777" w:rsidR="00882336" w:rsidRPr="00BA6717" w:rsidRDefault="00882336" w:rsidP="00882336">
      <w:pPr>
        <w:pStyle w:val="af8"/>
        <w:numPr>
          <w:ilvl w:val="0"/>
          <w:numId w:val="46"/>
        </w:numPr>
        <w:tabs>
          <w:tab w:val="clear" w:pos="720"/>
          <w:tab w:val="num" w:pos="426"/>
        </w:tabs>
        <w:spacing w:before="0" w:beforeAutospacing="0" w:after="0" w:afterAutospacing="0" w:line="23" w:lineRule="atLeast"/>
        <w:ind w:left="0" w:firstLine="709"/>
        <w:jc w:val="both"/>
        <w:textAlignment w:val="baseline"/>
        <w:rPr>
          <w:sz w:val="28"/>
          <w:szCs w:val="28"/>
        </w:rPr>
      </w:pPr>
      <w:r w:rsidRPr="00BA6717">
        <w:rPr>
          <w:sz w:val="28"/>
          <w:szCs w:val="28"/>
        </w:rPr>
        <w:t>Справочная</w:t>
      </w:r>
      <w:r>
        <w:rPr>
          <w:sz w:val="28"/>
          <w:szCs w:val="28"/>
        </w:rPr>
        <w:t xml:space="preserve"> </w:t>
      </w:r>
      <w:r w:rsidRPr="00BA6717">
        <w:rPr>
          <w:sz w:val="28"/>
          <w:szCs w:val="28"/>
        </w:rPr>
        <w:t>правовая</w:t>
      </w:r>
      <w:r>
        <w:rPr>
          <w:sz w:val="28"/>
          <w:szCs w:val="28"/>
        </w:rPr>
        <w:t xml:space="preserve"> </w:t>
      </w:r>
      <w:r w:rsidRPr="00BA6717">
        <w:rPr>
          <w:sz w:val="28"/>
          <w:szCs w:val="28"/>
        </w:rPr>
        <w:t>система</w:t>
      </w:r>
      <w:r>
        <w:rPr>
          <w:sz w:val="28"/>
          <w:szCs w:val="28"/>
        </w:rPr>
        <w:t xml:space="preserve"> </w:t>
      </w:r>
      <w:r w:rsidRPr="00BA6717">
        <w:rPr>
          <w:sz w:val="28"/>
          <w:szCs w:val="28"/>
        </w:rPr>
        <w:t>«Гарант»</w:t>
      </w:r>
    </w:p>
    <w:p w14:paraId="1BC8567C" w14:textId="77777777" w:rsidR="00882336" w:rsidRDefault="00882336" w:rsidP="00882336">
      <w:pPr>
        <w:pStyle w:val="af8"/>
        <w:spacing w:before="0" w:beforeAutospacing="0" w:after="0" w:afterAutospacing="0" w:line="23" w:lineRule="atLeast"/>
        <w:ind w:firstLine="709"/>
        <w:jc w:val="both"/>
        <w:rPr>
          <w:b/>
          <w:bCs/>
          <w:sz w:val="28"/>
          <w:szCs w:val="28"/>
        </w:rPr>
      </w:pPr>
    </w:p>
    <w:p w14:paraId="6FAA9654" w14:textId="77777777" w:rsidR="00882336" w:rsidRPr="00BA6717" w:rsidRDefault="00882336" w:rsidP="00750B55">
      <w:pPr>
        <w:pStyle w:val="af8"/>
        <w:spacing w:before="0" w:beforeAutospacing="0" w:after="0" w:afterAutospacing="0" w:line="20" w:lineRule="atLeast"/>
        <w:jc w:val="both"/>
        <w:outlineLvl w:val="1"/>
      </w:pPr>
      <w:bookmarkStart w:id="34" w:name="_Toc83884890"/>
      <w:bookmarkStart w:id="35" w:name="_Toc90243432"/>
      <w:r w:rsidRPr="00BA6717">
        <w:rPr>
          <w:b/>
          <w:bCs/>
          <w:sz w:val="28"/>
          <w:szCs w:val="28"/>
        </w:rPr>
        <w:t>11.3.</w:t>
      </w:r>
      <w:r>
        <w:rPr>
          <w:b/>
          <w:bCs/>
          <w:sz w:val="28"/>
          <w:szCs w:val="28"/>
        </w:rPr>
        <w:t xml:space="preserve"> </w:t>
      </w:r>
      <w:r w:rsidRPr="00BA6717">
        <w:rPr>
          <w:b/>
          <w:bCs/>
          <w:sz w:val="28"/>
          <w:szCs w:val="28"/>
        </w:rPr>
        <w:t>Сертифицированные</w:t>
      </w:r>
      <w:r>
        <w:rPr>
          <w:b/>
          <w:bCs/>
          <w:sz w:val="28"/>
          <w:szCs w:val="28"/>
        </w:rPr>
        <w:t xml:space="preserve"> </w:t>
      </w:r>
      <w:r w:rsidRPr="00BA6717">
        <w:rPr>
          <w:b/>
          <w:bCs/>
          <w:sz w:val="28"/>
          <w:szCs w:val="28"/>
        </w:rPr>
        <w:t>программные</w:t>
      </w:r>
      <w:r>
        <w:rPr>
          <w:b/>
          <w:bCs/>
          <w:sz w:val="28"/>
          <w:szCs w:val="28"/>
        </w:rPr>
        <w:t xml:space="preserve"> </w:t>
      </w:r>
      <w:r w:rsidRPr="00BA6717">
        <w:rPr>
          <w:b/>
          <w:bCs/>
          <w:sz w:val="28"/>
          <w:szCs w:val="28"/>
        </w:rPr>
        <w:t>и</w:t>
      </w:r>
      <w:r>
        <w:rPr>
          <w:b/>
          <w:bCs/>
          <w:sz w:val="28"/>
          <w:szCs w:val="28"/>
        </w:rPr>
        <w:t xml:space="preserve"> </w:t>
      </w:r>
      <w:r w:rsidRPr="00BA6717">
        <w:rPr>
          <w:b/>
          <w:bCs/>
          <w:sz w:val="28"/>
          <w:szCs w:val="28"/>
        </w:rPr>
        <w:t>аппаратные</w:t>
      </w:r>
      <w:r>
        <w:rPr>
          <w:b/>
          <w:bCs/>
          <w:sz w:val="28"/>
          <w:szCs w:val="28"/>
        </w:rPr>
        <w:t xml:space="preserve"> </w:t>
      </w:r>
      <w:r w:rsidRPr="00BA6717">
        <w:rPr>
          <w:b/>
          <w:bCs/>
          <w:sz w:val="28"/>
          <w:szCs w:val="28"/>
        </w:rPr>
        <w:t>средства</w:t>
      </w:r>
      <w:r>
        <w:rPr>
          <w:b/>
          <w:bCs/>
          <w:sz w:val="28"/>
          <w:szCs w:val="28"/>
        </w:rPr>
        <w:t xml:space="preserve"> </w:t>
      </w:r>
      <w:r w:rsidRPr="00BA6717">
        <w:rPr>
          <w:b/>
          <w:bCs/>
          <w:sz w:val="28"/>
          <w:szCs w:val="28"/>
        </w:rPr>
        <w:t>защиты</w:t>
      </w:r>
      <w:r>
        <w:rPr>
          <w:b/>
          <w:bCs/>
          <w:sz w:val="28"/>
          <w:szCs w:val="28"/>
        </w:rPr>
        <w:t xml:space="preserve"> </w:t>
      </w:r>
      <w:r w:rsidRPr="00BA6717">
        <w:rPr>
          <w:b/>
          <w:bCs/>
          <w:sz w:val="28"/>
          <w:szCs w:val="28"/>
        </w:rPr>
        <w:t>информации</w:t>
      </w:r>
      <w:bookmarkEnd w:id="34"/>
      <w:bookmarkEnd w:id="35"/>
    </w:p>
    <w:p w14:paraId="6A71F293" w14:textId="77777777" w:rsidR="00750B55" w:rsidRDefault="00882336" w:rsidP="00750B55">
      <w:pPr>
        <w:pStyle w:val="af8"/>
        <w:spacing w:before="0" w:beforeAutospacing="0" w:after="0" w:afterAutospacing="0" w:line="20" w:lineRule="atLeast"/>
        <w:ind w:firstLine="709"/>
        <w:jc w:val="both"/>
        <w:rPr>
          <w:sz w:val="28"/>
          <w:szCs w:val="28"/>
        </w:rPr>
      </w:pPr>
      <w:r w:rsidRPr="00BA6717">
        <w:rPr>
          <w:sz w:val="28"/>
          <w:szCs w:val="28"/>
        </w:rPr>
        <w:t>Не</w:t>
      </w:r>
      <w:r>
        <w:rPr>
          <w:sz w:val="28"/>
          <w:szCs w:val="28"/>
        </w:rPr>
        <w:t xml:space="preserve"> </w:t>
      </w:r>
      <w:r w:rsidRPr="00BA6717">
        <w:rPr>
          <w:sz w:val="28"/>
          <w:szCs w:val="28"/>
        </w:rPr>
        <w:t>предусмотрено</w:t>
      </w:r>
      <w:bookmarkStart w:id="36" w:name="_Toc476739680"/>
      <w:bookmarkStart w:id="37" w:name="_Toc449699554"/>
    </w:p>
    <w:p w14:paraId="7FC5B605" w14:textId="77777777" w:rsidR="00750B55" w:rsidRDefault="00750B55" w:rsidP="00750B55">
      <w:pPr>
        <w:pStyle w:val="af8"/>
        <w:spacing w:before="0" w:beforeAutospacing="0" w:after="0" w:afterAutospacing="0" w:line="23" w:lineRule="atLeast"/>
        <w:jc w:val="both"/>
        <w:rPr>
          <w:b/>
          <w:bCs/>
          <w:sz w:val="28"/>
          <w:szCs w:val="32"/>
        </w:rPr>
      </w:pPr>
    </w:p>
    <w:p w14:paraId="43FFD19E" w14:textId="379C3C65" w:rsidR="006B6F59" w:rsidRPr="00CB5061" w:rsidRDefault="00750B55" w:rsidP="00750B55">
      <w:pPr>
        <w:pStyle w:val="af8"/>
        <w:spacing w:before="0" w:beforeAutospacing="0" w:after="0" w:afterAutospacing="0" w:line="23" w:lineRule="atLeast"/>
        <w:jc w:val="both"/>
        <w:rPr>
          <w:b/>
          <w:bCs/>
          <w:sz w:val="28"/>
          <w:szCs w:val="32"/>
        </w:rPr>
      </w:pPr>
      <w:r w:rsidRPr="00750B55">
        <w:rPr>
          <w:b/>
          <w:bCs/>
          <w:sz w:val="28"/>
          <w:szCs w:val="32"/>
        </w:rPr>
        <w:t xml:space="preserve">12. </w:t>
      </w:r>
      <w:r w:rsidR="006B6F59" w:rsidRPr="00CB5061">
        <w:rPr>
          <w:b/>
          <w:bCs/>
          <w:sz w:val="28"/>
          <w:szCs w:val="32"/>
        </w:rPr>
        <w:t>Описание материально-технической базы, необходимой для осуществления образовательного процесса по дисциплине</w:t>
      </w:r>
      <w:bookmarkEnd w:id="36"/>
      <w:bookmarkEnd w:id="37"/>
    </w:p>
    <w:p w14:paraId="481961A8" w14:textId="77777777" w:rsidR="006B6F59" w:rsidRDefault="006B6F59" w:rsidP="00B566FC">
      <w:pPr>
        <w:tabs>
          <w:tab w:val="left" w:pos="1134"/>
        </w:tabs>
        <w:spacing w:line="360" w:lineRule="auto"/>
        <w:ind w:firstLine="709"/>
        <w:jc w:val="both"/>
        <w:rPr>
          <w:b/>
          <w:bCs/>
          <w:sz w:val="28"/>
          <w:szCs w:val="28"/>
        </w:rPr>
      </w:pPr>
      <w:r w:rsidRPr="00CB5061">
        <w:rPr>
          <w:sz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bookmarkEnd w:id="23"/>
    </w:p>
    <w:sectPr w:rsidR="006B6F59" w:rsidSect="007A3FF5">
      <w:pgSz w:w="11906" w:h="16838"/>
      <w:pgMar w:top="1134" w:right="850"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0F5A4" w14:textId="77777777" w:rsidR="001E7443" w:rsidRDefault="001E7443">
      <w:r>
        <w:separator/>
      </w:r>
    </w:p>
  </w:endnote>
  <w:endnote w:type="continuationSeparator" w:id="0">
    <w:p w14:paraId="30BAA0D7" w14:textId="77777777" w:rsidR="001E7443" w:rsidRDefault="001E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0719205"/>
      <w:docPartObj>
        <w:docPartGallery w:val="Page Numbers (Bottom of Page)"/>
        <w:docPartUnique/>
      </w:docPartObj>
    </w:sdtPr>
    <w:sdtEndPr/>
    <w:sdtContent>
      <w:p w14:paraId="04013890" w14:textId="35EBE154" w:rsidR="001E7443" w:rsidRDefault="001E7443">
        <w:pPr>
          <w:pStyle w:val="a8"/>
          <w:jc w:val="right"/>
        </w:pPr>
        <w:r>
          <w:fldChar w:fldCharType="begin"/>
        </w:r>
        <w:r>
          <w:instrText>PAGE   \* MERGEFORMAT</w:instrText>
        </w:r>
        <w:r>
          <w:fldChar w:fldCharType="separate"/>
        </w:r>
        <w:r w:rsidR="00D90039">
          <w:rPr>
            <w:noProof/>
          </w:rPr>
          <w:t>19</w:t>
        </w:r>
        <w:r>
          <w:rPr>
            <w:noProof/>
          </w:rPr>
          <w:fldChar w:fldCharType="end"/>
        </w:r>
      </w:p>
    </w:sdtContent>
  </w:sdt>
  <w:p w14:paraId="3DE3A57C" w14:textId="77777777" w:rsidR="001E7443" w:rsidRDefault="001E7443" w:rsidP="00996BFE">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F16FC" w14:textId="77777777" w:rsidR="001E7443" w:rsidRDefault="001E7443">
      <w:r>
        <w:separator/>
      </w:r>
    </w:p>
  </w:footnote>
  <w:footnote w:type="continuationSeparator" w:id="0">
    <w:p w14:paraId="1C613B09" w14:textId="77777777" w:rsidR="001E7443" w:rsidRDefault="001E7443">
      <w:r>
        <w:continuationSeparator/>
      </w:r>
    </w:p>
  </w:footnote>
  <w:footnote w:id="1">
    <w:p w14:paraId="069AF9F6" w14:textId="77777777" w:rsidR="001E7443" w:rsidRPr="00750BF5" w:rsidRDefault="001E7443" w:rsidP="006B52EF">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0273F8A9" w14:textId="77777777" w:rsidR="001E7443" w:rsidRPr="00750BF5" w:rsidRDefault="001E7443" w:rsidP="006B52EF">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5D2824EE"/>
    <w:lvl w:ilvl="0">
      <w:start w:val="1"/>
      <w:numFmt w:val="decimal"/>
      <w:lvlText w:val="%1."/>
      <w:lvlJc w:val="left"/>
      <w:pPr>
        <w:ind w:left="1440" w:hanging="360"/>
      </w:pPr>
      <w:rPr>
        <w:b/>
        <w:i w:val="0"/>
        <w:strike w:val="0"/>
        <w:dstrike w:val="0"/>
        <w:sz w:val="28"/>
        <w:szCs w:val="28"/>
        <w:u w:val="none"/>
        <w:effect w:val="none"/>
      </w:rPr>
    </w:lvl>
    <w:lvl w:ilvl="1">
      <w:start w:val="1"/>
      <w:numFmt w:val="decimal"/>
      <w:isLgl/>
      <w:lvlText w:val="%1.%2."/>
      <w:lvlJc w:val="left"/>
      <w:pPr>
        <w:ind w:left="1854"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 w15:restartNumberingAfterBreak="0">
    <w:nsid w:val="01C8120B"/>
    <w:multiLevelType w:val="hybridMultilevel"/>
    <w:tmpl w:val="E4CE31AC"/>
    <w:lvl w:ilvl="0" w:tplc="0419000F">
      <w:start w:val="1"/>
      <w:numFmt w:val="decimal"/>
      <w:lvlText w:val="%1."/>
      <w:lvlJc w:val="left"/>
      <w:pPr>
        <w:ind w:left="1725" w:hanging="360"/>
      </w:pPr>
    </w:lvl>
    <w:lvl w:ilvl="1" w:tplc="04190019" w:tentative="1">
      <w:start w:val="1"/>
      <w:numFmt w:val="lowerLetter"/>
      <w:lvlText w:val="%2."/>
      <w:lvlJc w:val="left"/>
      <w:pPr>
        <w:ind w:left="2445" w:hanging="360"/>
      </w:pPr>
    </w:lvl>
    <w:lvl w:ilvl="2" w:tplc="0419001B" w:tentative="1">
      <w:start w:val="1"/>
      <w:numFmt w:val="lowerRoman"/>
      <w:lvlText w:val="%3."/>
      <w:lvlJc w:val="right"/>
      <w:pPr>
        <w:ind w:left="3165" w:hanging="180"/>
      </w:pPr>
    </w:lvl>
    <w:lvl w:ilvl="3" w:tplc="0419000F" w:tentative="1">
      <w:start w:val="1"/>
      <w:numFmt w:val="decimal"/>
      <w:lvlText w:val="%4."/>
      <w:lvlJc w:val="left"/>
      <w:pPr>
        <w:ind w:left="3885" w:hanging="360"/>
      </w:pPr>
    </w:lvl>
    <w:lvl w:ilvl="4" w:tplc="04190019" w:tentative="1">
      <w:start w:val="1"/>
      <w:numFmt w:val="lowerLetter"/>
      <w:lvlText w:val="%5."/>
      <w:lvlJc w:val="left"/>
      <w:pPr>
        <w:ind w:left="4605" w:hanging="360"/>
      </w:pPr>
    </w:lvl>
    <w:lvl w:ilvl="5" w:tplc="0419001B" w:tentative="1">
      <w:start w:val="1"/>
      <w:numFmt w:val="lowerRoman"/>
      <w:lvlText w:val="%6."/>
      <w:lvlJc w:val="right"/>
      <w:pPr>
        <w:ind w:left="5325" w:hanging="180"/>
      </w:pPr>
    </w:lvl>
    <w:lvl w:ilvl="6" w:tplc="0419000F" w:tentative="1">
      <w:start w:val="1"/>
      <w:numFmt w:val="decimal"/>
      <w:lvlText w:val="%7."/>
      <w:lvlJc w:val="left"/>
      <w:pPr>
        <w:ind w:left="6045" w:hanging="360"/>
      </w:pPr>
    </w:lvl>
    <w:lvl w:ilvl="7" w:tplc="04190019" w:tentative="1">
      <w:start w:val="1"/>
      <w:numFmt w:val="lowerLetter"/>
      <w:lvlText w:val="%8."/>
      <w:lvlJc w:val="left"/>
      <w:pPr>
        <w:ind w:left="6765" w:hanging="360"/>
      </w:pPr>
    </w:lvl>
    <w:lvl w:ilvl="8" w:tplc="0419001B" w:tentative="1">
      <w:start w:val="1"/>
      <w:numFmt w:val="lowerRoman"/>
      <w:lvlText w:val="%9."/>
      <w:lvlJc w:val="right"/>
      <w:pPr>
        <w:ind w:left="7485" w:hanging="180"/>
      </w:pPr>
    </w:lvl>
  </w:abstractNum>
  <w:abstractNum w:abstractNumId="2" w15:restartNumberingAfterBreak="0">
    <w:nsid w:val="07B144CF"/>
    <w:multiLevelType w:val="multilevel"/>
    <w:tmpl w:val="0B143890"/>
    <w:lvl w:ilvl="0">
      <w:start w:val="1"/>
      <w:numFmt w:val="decimal"/>
      <w:lvlText w:val="%1."/>
      <w:legacy w:legacy="1" w:legacySpace="120" w:legacyIndent="360"/>
      <w:lvlJc w:val="left"/>
      <w:pPr>
        <w:ind w:left="502" w:hanging="36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CA4B52"/>
    <w:multiLevelType w:val="multilevel"/>
    <w:tmpl w:val="0B143890"/>
    <w:lvl w:ilvl="0">
      <w:start w:val="1"/>
      <w:numFmt w:val="decimal"/>
      <w:lvlText w:val="%1."/>
      <w:legacy w:legacy="1" w:legacySpace="120" w:legacyIndent="360"/>
      <w:lvlJc w:val="left"/>
      <w:pPr>
        <w:ind w:left="502" w:hanging="36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036A09"/>
    <w:multiLevelType w:val="hybridMultilevel"/>
    <w:tmpl w:val="FAE2579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D4115C8"/>
    <w:multiLevelType w:val="hybridMultilevel"/>
    <w:tmpl w:val="A4721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48182D"/>
    <w:multiLevelType w:val="hybridMultilevel"/>
    <w:tmpl w:val="557CDE24"/>
    <w:lvl w:ilvl="0" w:tplc="80CC710A">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7028EC"/>
    <w:multiLevelType w:val="hybridMultilevel"/>
    <w:tmpl w:val="39C6C406"/>
    <w:lvl w:ilvl="0" w:tplc="0419000F">
      <w:start w:val="1"/>
      <w:numFmt w:val="decimal"/>
      <w:lvlText w:val="%1."/>
      <w:lvlJc w:val="left"/>
      <w:pPr>
        <w:ind w:left="1005" w:hanging="360"/>
      </w:p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8" w15:restartNumberingAfterBreak="0">
    <w:nsid w:val="1646276C"/>
    <w:multiLevelType w:val="hybridMultilevel"/>
    <w:tmpl w:val="D424ECA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6695D70"/>
    <w:multiLevelType w:val="hybridMultilevel"/>
    <w:tmpl w:val="FF921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6866E3"/>
    <w:multiLevelType w:val="hybridMultilevel"/>
    <w:tmpl w:val="5F6E95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D7844B5"/>
    <w:multiLevelType w:val="multilevel"/>
    <w:tmpl w:val="1BDC400C"/>
    <w:lvl w:ilvl="0">
      <w:start w:val="1"/>
      <w:numFmt w:val="decimal"/>
      <w:lvlText w:val="%1."/>
      <w:lvlJc w:val="left"/>
      <w:pPr>
        <w:ind w:left="72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2BB09E2"/>
    <w:multiLevelType w:val="hybridMultilevel"/>
    <w:tmpl w:val="6BC6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7A2DE3"/>
    <w:multiLevelType w:val="hybridMultilevel"/>
    <w:tmpl w:val="185A8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962D0D"/>
    <w:multiLevelType w:val="multilevel"/>
    <w:tmpl w:val="4A308C3A"/>
    <w:lvl w:ilvl="0">
      <w:start w:val="1"/>
      <w:numFmt w:val="decimal"/>
      <w:lvlText w:val="%1."/>
      <w:lvlJc w:val="left"/>
      <w:pPr>
        <w:ind w:left="1069"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774"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5552" w:hanging="1440"/>
      </w:pPr>
      <w:rPr>
        <w:rFonts w:hint="default"/>
      </w:rPr>
    </w:lvl>
    <w:lvl w:ilvl="6">
      <w:start w:val="1"/>
      <w:numFmt w:val="decimal"/>
      <w:isLgl/>
      <w:lvlText w:val="%1.%2.%3.%4.%5.%6.%7."/>
      <w:lvlJc w:val="left"/>
      <w:pPr>
        <w:ind w:left="6621" w:hanging="1800"/>
      </w:pPr>
      <w:rPr>
        <w:rFonts w:hint="default"/>
      </w:rPr>
    </w:lvl>
    <w:lvl w:ilvl="7">
      <w:start w:val="1"/>
      <w:numFmt w:val="decimal"/>
      <w:isLgl/>
      <w:lvlText w:val="%1.%2.%3.%4.%5.%6.%7.%8."/>
      <w:lvlJc w:val="left"/>
      <w:pPr>
        <w:ind w:left="7330" w:hanging="1800"/>
      </w:pPr>
      <w:rPr>
        <w:rFonts w:hint="default"/>
      </w:rPr>
    </w:lvl>
    <w:lvl w:ilvl="8">
      <w:start w:val="1"/>
      <w:numFmt w:val="decimal"/>
      <w:isLgl/>
      <w:lvlText w:val="%1.%2.%3.%4.%5.%6.%7.%8.%9."/>
      <w:lvlJc w:val="left"/>
      <w:pPr>
        <w:ind w:left="8399" w:hanging="2160"/>
      </w:pPr>
      <w:rPr>
        <w:rFonts w:hint="default"/>
      </w:rPr>
    </w:lvl>
  </w:abstractNum>
  <w:abstractNum w:abstractNumId="15" w15:restartNumberingAfterBreak="0">
    <w:nsid w:val="29AD05F0"/>
    <w:multiLevelType w:val="multilevel"/>
    <w:tmpl w:val="0B143890"/>
    <w:lvl w:ilvl="0">
      <w:start w:val="1"/>
      <w:numFmt w:val="decimal"/>
      <w:lvlText w:val="%1."/>
      <w:legacy w:legacy="1" w:legacySpace="120" w:legacyIndent="360"/>
      <w:lvlJc w:val="left"/>
      <w:pPr>
        <w:ind w:left="502" w:hanging="36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DA168C"/>
    <w:multiLevelType w:val="hybridMultilevel"/>
    <w:tmpl w:val="21564070"/>
    <w:lvl w:ilvl="0" w:tplc="C9D8115A">
      <w:start w:val="1"/>
      <w:numFmt w:val="decimal"/>
      <w:lvlText w:val="%1."/>
      <w:legacy w:legacy="1" w:legacySpace="120" w:legacyIndent="360"/>
      <w:lvlJc w:val="left"/>
      <w:pPr>
        <w:ind w:left="108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2EB478B2"/>
    <w:multiLevelType w:val="multilevel"/>
    <w:tmpl w:val="BA5CDAD2"/>
    <w:lvl w:ilvl="0">
      <w:start w:val="1"/>
      <w:numFmt w:val="decimal"/>
      <w:lvlText w:val="%1."/>
      <w:lvlJc w:val="left"/>
      <w:pPr>
        <w:ind w:left="502" w:hanging="360"/>
      </w:pPr>
      <w:rPr>
        <w:b w:val="0"/>
      </w:rPr>
    </w:lvl>
    <w:lvl w:ilvl="1">
      <w:start w:val="3"/>
      <w:numFmt w:val="decimal"/>
      <w:isLgl/>
      <w:lvlText w:val="%1.%2."/>
      <w:lvlJc w:val="left"/>
      <w:pPr>
        <w:ind w:left="796" w:hanging="720"/>
      </w:pPr>
    </w:lvl>
    <w:lvl w:ilvl="2">
      <w:start w:val="1"/>
      <w:numFmt w:val="decimal"/>
      <w:isLgl/>
      <w:lvlText w:val="%1.%2.%3."/>
      <w:lvlJc w:val="left"/>
      <w:pPr>
        <w:ind w:left="796" w:hanging="720"/>
      </w:pPr>
    </w:lvl>
    <w:lvl w:ilvl="3">
      <w:start w:val="1"/>
      <w:numFmt w:val="decimal"/>
      <w:isLgl/>
      <w:lvlText w:val="%1.%2.%3.%4."/>
      <w:lvlJc w:val="left"/>
      <w:pPr>
        <w:ind w:left="1156" w:hanging="1080"/>
      </w:pPr>
    </w:lvl>
    <w:lvl w:ilvl="4">
      <w:start w:val="1"/>
      <w:numFmt w:val="decimal"/>
      <w:isLgl/>
      <w:lvlText w:val="%1.%2.%3.%4.%5."/>
      <w:lvlJc w:val="left"/>
      <w:pPr>
        <w:ind w:left="1156" w:hanging="1080"/>
      </w:pPr>
    </w:lvl>
    <w:lvl w:ilvl="5">
      <w:start w:val="1"/>
      <w:numFmt w:val="decimal"/>
      <w:isLgl/>
      <w:lvlText w:val="%1.%2.%3.%4.%5.%6."/>
      <w:lvlJc w:val="left"/>
      <w:pPr>
        <w:ind w:left="1516" w:hanging="1440"/>
      </w:pPr>
    </w:lvl>
    <w:lvl w:ilvl="6">
      <w:start w:val="1"/>
      <w:numFmt w:val="decimal"/>
      <w:isLgl/>
      <w:lvlText w:val="%1.%2.%3.%4.%5.%6.%7."/>
      <w:lvlJc w:val="left"/>
      <w:pPr>
        <w:ind w:left="1876" w:hanging="1800"/>
      </w:pPr>
    </w:lvl>
    <w:lvl w:ilvl="7">
      <w:start w:val="1"/>
      <w:numFmt w:val="decimal"/>
      <w:isLgl/>
      <w:lvlText w:val="%1.%2.%3.%4.%5.%6.%7.%8."/>
      <w:lvlJc w:val="left"/>
      <w:pPr>
        <w:ind w:left="1876" w:hanging="1800"/>
      </w:pPr>
    </w:lvl>
    <w:lvl w:ilvl="8">
      <w:start w:val="1"/>
      <w:numFmt w:val="decimal"/>
      <w:isLgl/>
      <w:lvlText w:val="%1.%2.%3.%4.%5.%6.%7.%8.%9."/>
      <w:lvlJc w:val="left"/>
      <w:pPr>
        <w:ind w:left="2236" w:hanging="2160"/>
      </w:pPr>
    </w:lvl>
  </w:abstractNum>
  <w:abstractNum w:abstractNumId="18" w15:restartNumberingAfterBreak="0">
    <w:nsid w:val="2ED42871"/>
    <w:multiLevelType w:val="hybridMultilevel"/>
    <w:tmpl w:val="8578E01C"/>
    <w:lvl w:ilvl="0" w:tplc="C9D8115A">
      <w:start w:val="1"/>
      <w:numFmt w:val="decimal"/>
      <w:lvlText w:val="%1."/>
      <w:legacy w:legacy="1" w:legacySpace="120" w:legacyIndent="360"/>
      <w:lvlJc w:val="left"/>
      <w:pPr>
        <w:ind w:left="108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33364FB7"/>
    <w:multiLevelType w:val="hybridMultilevel"/>
    <w:tmpl w:val="AA5AC93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35E6CB9"/>
    <w:multiLevelType w:val="multilevel"/>
    <w:tmpl w:val="0B143890"/>
    <w:lvl w:ilvl="0">
      <w:start w:val="1"/>
      <w:numFmt w:val="decimal"/>
      <w:lvlText w:val="%1."/>
      <w:legacy w:legacy="1" w:legacySpace="120" w:legacyIndent="360"/>
      <w:lvlJc w:val="left"/>
      <w:pPr>
        <w:ind w:left="502" w:hanging="36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69D"/>
    <w:multiLevelType w:val="hybridMultilevel"/>
    <w:tmpl w:val="8B8CDF6E"/>
    <w:lvl w:ilvl="0" w:tplc="D3EED706">
      <w:start w:val="12"/>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8956545"/>
    <w:multiLevelType w:val="multilevel"/>
    <w:tmpl w:val="B4188664"/>
    <w:lvl w:ilvl="0">
      <w:start w:val="1"/>
      <w:numFmt w:val="decimal"/>
      <w:lvlText w:val="%1."/>
      <w:lvlJc w:val="left"/>
      <w:pPr>
        <w:tabs>
          <w:tab w:val="num" w:pos="720"/>
        </w:tabs>
        <w:ind w:left="720" w:hanging="360"/>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407C0C85"/>
    <w:multiLevelType w:val="multilevel"/>
    <w:tmpl w:val="15DC0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767146"/>
    <w:multiLevelType w:val="hybridMultilevel"/>
    <w:tmpl w:val="9E885914"/>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26" w15:restartNumberingAfterBreak="0">
    <w:nsid w:val="4BF776E5"/>
    <w:multiLevelType w:val="hybridMultilevel"/>
    <w:tmpl w:val="20524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4851CC"/>
    <w:multiLevelType w:val="hybridMultilevel"/>
    <w:tmpl w:val="70DAD680"/>
    <w:name w:val="WW8Num10"/>
    <w:lvl w:ilvl="0" w:tplc="00000004">
      <w:start w:val="1"/>
      <w:numFmt w:val="bullet"/>
      <w:lvlText w:val=""/>
      <w:lvlJc w:val="left"/>
      <w:pPr>
        <w:ind w:left="1462" w:hanging="360"/>
      </w:pPr>
      <w:rPr>
        <w:rFonts w:ascii="Symbol" w:hAnsi="Symbol" w:cs="Symbol"/>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F594AF1"/>
    <w:multiLevelType w:val="multilevel"/>
    <w:tmpl w:val="0B143890"/>
    <w:lvl w:ilvl="0">
      <w:start w:val="1"/>
      <w:numFmt w:val="decimal"/>
      <w:lvlText w:val="%1."/>
      <w:legacy w:legacy="1" w:legacySpace="120" w:legacyIndent="360"/>
      <w:lvlJc w:val="left"/>
      <w:pPr>
        <w:ind w:left="502" w:hanging="36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1545C89"/>
    <w:multiLevelType w:val="hybridMultilevel"/>
    <w:tmpl w:val="89D8CBCC"/>
    <w:name w:val="WW8Num102"/>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0" w15:restartNumberingAfterBreak="0">
    <w:nsid w:val="51C07988"/>
    <w:multiLevelType w:val="singleLevel"/>
    <w:tmpl w:val="0180F9E6"/>
    <w:lvl w:ilvl="0">
      <w:start w:val="1"/>
      <w:numFmt w:val="bullet"/>
      <w:pStyle w:val="2"/>
      <w:lvlText w:val=""/>
      <w:lvlJc w:val="left"/>
      <w:pPr>
        <w:tabs>
          <w:tab w:val="num" w:pos="360"/>
        </w:tabs>
        <w:ind w:left="360" w:hanging="360"/>
      </w:pPr>
      <w:rPr>
        <w:rFonts w:ascii="Symbol" w:hAnsi="Symbol" w:cs="Symbol" w:hint="default"/>
      </w:rPr>
    </w:lvl>
  </w:abstractNum>
  <w:abstractNum w:abstractNumId="31" w15:restartNumberingAfterBreak="0">
    <w:nsid w:val="525B3587"/>
    <w:multiLevelType w:val="hybridMultilevel"/>
    <w:tmpl w:val="81702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DA13C3"/>
    <w:multiLevelType w:val="hybridMultilevel"/>
    <w:tmpl w:val="972CF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74341C"/>
    <w:multiLevelType w:val="hybridMultilevel"/>
    <w:tmpl w:val="E86E587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5F7A1B84"/>
    <w:multiLevelType w:val="hybridMultilevel"/>
    <w:tmpl w:val="5906A7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BF63F3"/>
    <w:multiLevelType w:val="hybridMultilevel"/>
    <w:tmpl w:val="6D6C4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B66A85"/>
    <w:multiLevelType w:val="hybridMultilevel"/>
    <w:tmpl w:val="CF324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E1725E"/>
    <w:multiLevelType w:val="hybridMultilevel"/>
    <w:tmpl w:val="57E2F2BC"/>
    <w:lvl w:ilvl="0" w:tplc="A66273C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9A13E5"/>
    <w:multiLevelType w:val="multilevel"/>
    <w:tmpl w:val="C8526F50"/>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D0F3362"/>
    <w:multiLevelType w:val="hybridMultilevel"/>
    <w:tmpl w:val="7AF6B8CA"/>
    <w:lvl w:ilvl="0" w:tplc="94E0029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776D4F9E"/>
    <w:multiLevelType w:val="hybridMultilevel"/>
    <w:tmpl w:val="7AE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9979B1"/>
    <w:multiLevelType w:val="hybridMultilevel"/>
    <w:tmpl w:val="B4A26184"/>
    <w:lvl w:ilvl="0" w:tplc="CEB6B0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0A69A5"/>
    <w:multiLevelType w:val="hybridMultilevel"/>
    <w:tmpl w:val="5838AD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381245"/>
    <w:multiLevelType w:val="hybridMultilevel"/>
    <w:tmpl w:val="56E06A3C"/>
    <w:lvl w:ilvl="0" w:tplc="CEB6B0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18"/>
  </w:num>
  <w:num w:numId="4">
    <w:abstractNumId w:val="16"/>
  </w:num>
  <w:num w:numId="5">
    <w:abstractNumId w:val="8"/>
  </w:num>
  <w:num w:numId="6">
    <w:abstractNumId w:val="4"/>
  </w:num>
  <w:num w:numId="7">
    <w:abstractNumId w:val="14"/>
  </w:num>
  <w:num w:numId="8">
    <w:abstractNumId w:val="22"/>
  </w:num>
  <w:num w:numId="9">
    <w:abstractNumId w:val="41"/>
  </w:num>
  <w:num w:numId="10">
    <w:abstractNumId w:val="35"/>
  </w:num>
  <w:num w:numId="11">
    <w:abstractNumId w:val="39"/>
  </w:num>
  <w:num w:numId="12">
    <w:abstractNumId w:val="32"/>
  </w:num>
  <w:num w:numId="13">
    <w:abstractNumId w:val="5"/>
  </w:num>
  <w:num w:numId="14">
    <w:abstractNumId w:val="31"/>
  </w:num>
  <w:num w:numId="15">
    <w:abstractNumId w:val="3"/>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40"/>
  </w:num>
  <w:num w:numId="23">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7"/>
  </w:num>
  <w:num w:numId="26">
    <w:abstractNumId w:val="7"/>
  </w:num>
  <w:num w:numId="27">
    <w:abstractNumId w:val="1"/>
  </w:num>
  <w:num w:numId="28">
    <w:abstractNumId w:val="21"/>
  </w:num>
  <w:num w:numId="29">
    <w:abstractNumId w:val="44"/>
  </w:num>
  <w:num w:numId="30">
    <w:abstractNumId w:val="42"/>
  </w:num>
  <w:num w:numId="31">
    <w:abstractNumId w:val="34"/>
  </w:num>
  <w:num w:numId="32">
    <w:abstractNumId w:val="11"/>
  </w:num>
  <w:num w:numId="33">
    <w:abstractNumId w:val="36"/>
  </w:num>
  <w:num w:numId="34">
    <w:abstractNumId w:val="6"/>
  </w:num>
  <w:num w:numId="35">
    <w:abstractNumId w:val="2"/>
  </w:num>
  <w:num w:numId="36">
    <w:abstractNumId w:val="38"/>
  </w:num>
  <w:num w:numId="37">
    <w:abstractNumId w:val="43"/>
  </w:num>
  <w:num w:numId="38">
    <w:abstractNumId w:val="13"/>
  </w:num>
  <w:num w:numId="39">
    <w:abstractNumId w:val="25"/>
  </w:num>
  <w:num w:numId="40">
    <w:abstractNumId w:val="26"/>
  </w:num>
  <w:num w:numId="41">
    <w:abstractNumId w:val="9"/>
  </w:num>
  <w:num w:numId="42">
    <w:abstractNumId w:val="12"/>
  </w:num>
  <w:num w:numId="43">
    <w:abstractNumId w:val="28"/>
  </w:num>
  <w:num w:numId="44">
    <w:abstractNumId w:val="20"/>
  </w:num>
  <w:num w:numId="45">
    <w:abstractNumId w:val="15"/>
  </w:num>
  <w:num w:numId="4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hyphenationZone w:val="357"/>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E7"/>
    <w:rsid w:val="00000B9B"/>
    <w:rsid w:val="00003230"/>
    <w:rsid w:val="00006E36"/>
    <w:rsid w:val="0001279C"/>
    <w:rsid w:val="00012E50"/>
    <w:rsid w:val="000141D4"/>
    <w:rsid w:val="0001434C"/>
    <w:rsid w:val="00014B7F"/>
    <w:rsid w:val="000161CA"/>
    <w:rsid w:val="00016320"/>
    <w:rsid w:val="000207ED"/>
    <w:rsid w:val="00032F60"/>
    <w:rsid w:val="0003326F"/>
    <w:rsid w:val="000440F7"/>
    <w:rsid w:val="000468E8"/>
    <w:rsid w:val="0004708E"/>
    <w:rsid w:val="00056A66"/>
    <w:rsid w:val="00056E15"/>
    <w:rsid w:val="00057C6C"/>
    <w:rsid w:val="00066AA7"/>
    <w:rsid w:val="0006747C"/>
    <w:rsid w:val="00070B68"/>
    <w:rsid w:val="00072D83"/>
    <w:rsid w:val="000749C6"/>
    <w:rsid w:val="0008322C"/>
    <w:rsid w:val="000842D5"/>
    <w:rsid w:val="00095201"/>
    <w:rsid w:val="00095E02"/>
    <w:rsid w:val="00096FE1"/>
    <w:rsid w:val="000A0C2E"/>
    <w:rsid w:val="000A6D41"/>
    <w:rsid w:val="000B17DE"/>
    <w:rsid w:val="000C1215"/>
    <w:rsid w:val="000C24CE"/>
    <w:rsid w:val="000C25B4"/>
    <w:rsid w:val="000C68D6"/>
    <w:rsid w:val="000C6EDE"/>
    <w:rsid w:val="000D0B56"/>
    <w:rsid w:val="000D0DBA"/>
    <w:rsid w:val="000D271E"/>
    <w:rsid w:val="000D39AA"/>
    <w:rsid w:val="000D7B2F"/>
    <w:rsid w:val="000E1E7C"/>
    <w:rsid w:val="000E35B0"/>
    <w:rsid w:val="000E6A31"/>
    <w:rsid w:val="000E6F3B"/>
    <w:rsid w:val="000E7DD2"/>
    <w:rsid w:val="000F4285"/>
    <w:rsid w:val="000F5316"/>
    <w:rsid w:val="001016D1"/>
    <w:rsid w:val="001040EF"/>
    <w:rsid w:val="001138F7"/>
    <w:rsid w:val="001239BC"/>
    <w:rsid w:val="00124F7B"/>
    <w:rsid w:val="00127D98"/>
    <w:rsid w:val="001362A3"/>
    <w:rsid w:val="0014428B"/>
    <w:rsid w:val="001520A6"/>
    <w:rsid w:val="001549AA"/>
    <w:rsid w:val="0015506B"/>
    <w:rsid w:val="0015791A"/>
    <w:rsid w:val="00174FBB"/>
    <w:rsid w:val="001762C7"/>
    <w:rsid w:val="00180FEF"/>
    <w:rsid w:val="00182BC3"/>
    <w:rsid w:val="001909EA"/>
    <w:rsid w:val="00193A03"/>
    <w:rsid w:val="0019500E"/>
    <w:rsid w:val="00197776"/>
    <w:rsid w:val="001A0612"/>
    <w:rsid w:val="001A12B0"/>
    <w:rsid w:val="001A228E"/>
    <w:rsid w:val="001A2844"/>
    <w:rsid w:val="001A46BE"/>
    <w:rsid w:val="001A512D"/>
    <w:rsid w:val="001C237B"/>
    <w:rsid w:val="001C783C"/>
    <w:rsid w:val="001D3727"/>
    <w:rsid w:val="001D436E"/>
    <w:rsid w:val="001D6765"/>
    <w:rsid w:val="001E157D"/>
    <w:rsid w:val="001E18CD"/>
    <w:rsid w:val="001E1EB8"/>
    <w:rsid w:val="001E6B51"/>
    <w:rsid w:val="001E7443"/>
    <w:rsid w:val="001F0C8C"/>
    <w:rsid w:val="001F11D8"/>
    <w:rsid w:val="001F3D1A"/>
    <w:rsid w:val="002013D0"/>
    <w:rsid w:val="0020166B"/>
    <w:rsid w:val="00204A80"/>
    <w:rsid w:val="00212408"/>
    <w:rsid w:val="00215957"/>
    <w:rsid w:val="00217988"/>
    <w:rsid w:val="00221851"/>
    <w:rsid w:val="0022334B"/>
    <w:rsid w:val="00224C5A"/>
    <w:rsid w:val="002311E0"/>
    <w:rsid w:val="002335AF"/>
    <w:rsid w:val="002366AC"/>
    <w:rsid w:val="002371AB"/>
    <w:rsid w:val="00242FC3"/>
    <w:rsid w:val="002448B5"/>
    <w:rsid w:val="00251230"/>
    <w:rsid w:val="00260DED"/>
    <w:rsid w:val="00263516"/>
    <w:rsid w:val="00264889"/>
    <w:rsid w:val="00265EBE"/>
    <w:rsid w:val="002705F6"/>
    <w:rsid w:val="002718CC"/>
    <w:rsid w:val="00280662"/>
    <w:rsid w:val="002858A5"/>
    <w:rsid w:val="00286486"/>
    <w:rsid w:val="00290516"/>
    <w:rsid w:val="00290DFF"/>
    <w:rsid w:val="0029580D"/>
    <w:rsid w:val="002A174F"/>
    <w:rsid w:val="002A38EB"/>
    <w:rsid w:val="002A5040"/>
    <w:rsid w:val="002A6B87"/>
    <w:rsid w:val="002B1E91"/>
    <w:rsid w:val="002B5897"/>
    <w:rsid w:val="002B648F"/>
    <w:rsid w:val="002C0DE8"/>
    <w:rsid w:val="002C29D7"/>
    <w:rsid w:val="002D1573"/>
    <w:rsid w:val="002D5485"/>
    <w:rsid w:val="002D6CD9"/>
    <w:rsid w:val="002E110F"/>
    <w:rsid w:val="002E1931"/>
    <w:rsid w:val="002E2619"/>
    <w:rsid w:val="002E5051"/>
    <w:rsid w:val="002E6271"/>
    <w:rsid w:val="002F0CAA"/>
    <w:rsid w:val="002F3606"/>
    <w:rsid w:val="002F736B"/>
    <w:rsid w:val="0030103A"/>
    <w:rsid w:val="00302442"/>
    <w:rsid w:val="0030371F"/>
    <w:rsid w:val="00303AC5"/>
    <w:rsid w:val="00305D72"/>
    <w:rsid w:val="003071EC"/>
    <w:rsid w:val="00307451"/>
    <w:rsid w:val="00313DBE"/>
    <w:rsid w:val="003233C1"/>
    <w:rsid w:val="00323B2B"/>
    <w:rsid w:val="003243C2"/>
    <w:rsid w:val="00325DB0"/>
    <w:rsid w:val="0033310F"/>
    <w:rsid w:val="003331F1"/>
    <w:rsid w:val="0033412B"/>
    <w:rsid w:val="00335D05"/>
    <w:rsid w:val="003361A5"/>
    <w:rsid w:val="003413D0"/>
    <w:rsid w:val="00341A77"/>
    <w:rsid w:val="003434A6"/>
    <w:rsid w:val="003437AF"/>
    <w:rsid w:val="00347C35"/>
    <w:rsid w:val="00351A60"/>
    <w:rsid w:val="00352D4D"/>
    <w:rsid w:val="00361EB6"/>
    <w:rsid w:val="00363C55"/>
    <w:rsid w:val="003650EA"/>
    <w:rsid w:val="00365599"/>
    <w:rsid w:val="00365DB2"/>
    <w:rsid w:val="00376C8B"/>
    <w:rsid w:val="003813AE"/>
    <w:rsid w:val="00391D79"/>
    <w:rsid w:val="0039671A"/>
    <w:rsid w:val="003A2825"/>
    <w:rsid w:val="003B02EA"/>
    <w:rsid w:val="003B1065"/>
    <w:rsid w:val="003B1702"/>
    <w:rsid w:val="003B1A73"/>
    <w:rsid w:val="003B3421"/>
    <w:rsid w:val="003B38C1"/>
    <w:rsid w:val="003B5513"/>
    <w:rsid w:val="003B5522"/>
    <w:rsid w:val="003B5867"/>
    <w:rsid w:val="003B6E9C"/>
    <w:rsid w:val="003C1316"/>
    <w:rsid w:val="003C15E4"/>
    <w:rsid w:val="003C5CEF"/>
    <w:rsid w:val="003C6BD9"/>
    <w:rsid w:val="003D7917"/>
    <w:rsid w:val="003E3FEF"/>
    <w:rsid w:val="003F1478"/>
    <w:rsid w:val="003F368C"/>
    <w:rsid w:val="003F648D"/>
    <w:rsid w:val="003F7E28"/>
    <w:rsid w:val="00401CC2"/>
    <w:rsid w:val="0040240F"/>
    <w:rsid w:val="00416EB6"/>
    <w:rsid w:val="00417C38"/>
    <w:rsid w:val="004224C7"/>
    <w:rsid w:val="004230EF"/>
    <w:rsid w:val="0042317B"/>
    <w:rsid w:val="0043017F"/>
    <w:rsid w:val="00431F8A"/>
    <w:rsid w:val="0043356D"/>
    <w:rsid w:val="00433AEC"/>
    <w:rsid w:val="004342CA"/>
    <w:rsid w:val="00436166"/>
    <w:rsid w:val="004361DA"/>
    <w:rsid w:val="0044218A"/>
    <w:rsid w:val="004446B3"/>
    <w:rsid w:val="00445128"/>
    <w:rsid w:val="00446814"/>
    <w:rsid w:val="00446F44"/>
    <w:rsid w:val="00451E47"/>
    <w:rsid w:val="00460457"/>
    <w:rsid w:val="004626ED"/>
    <w:rsid w:val="0046290E"/>
    <w:rsid w:val="00462C62"/>
    <w:rsid w:val="00463BD8"/>
    <w:rsid w:val="00465D43"/>
    <w:rsid w:val="00466FCB"/>
    <w:rsid w:val="004706D4"/>
    <w:rsid w:val="00471C74"/>
    <w:rsid w:val="00472E58"/>
    <w:rsid w:val="00472F40"/>
    <w:rsid w:val="004763A4"/>
    <w:rsid w:val="00481E1C"/>
    <w:rsid w:val="004843CC"/>
    <w:rsid w:val="00485496"/>
    <w:rsid w:val="00487744"/>
    <w:rsid w:val="00494218"/>
    <w:rsid w:val="004964A6"/>
    <w:rsid w:val="004A3761"/>
    <w:rsid w:val="004A59A2"/>
    <w:rsid w:val="004A7F85"/>
    <w:rsid w:val="004B0932"/>
    <w:rsid w:val="004B14E7"/>
    <w:rsid w:val="004C02C3"/>
    <w:rsid w:val="004C277D"/>
    <w:rsid w:val="004C42A1"/>
    <w:rsid w:val="004D0B11"/>
    <w:rsid w:val="004D63EB"/>
    <w:rsid w:val="004D6F8A"/>
    <w:rsid w:val="004D7B22"/>
    <w:rsid w:val="004D7D66"/>
    <w:rsid w:val="004D7FAF"/>
    <w:rsid w:val="004E33D9"/>
    <w:rsid w:val="004E5615"/>
    <w:rsid w:val="004E6478"/>
    <w:rsid w:val="004E72DB"/>
    <w:rsid w:val="004F2E8E"/>
    <w:rsid w:val="004F7725"/>
    <w:rsid w:val="004F77C5"/>
    <w:rsid w:val="00502AFA"/>
    <w:rsid w:val="005034F7"/>
    <w:rsid w:val="00504ED5"/>
    <w:rsid w:val="00505659"/>
    <w:rsid w:val="0051208F"/>
    <w:rsid w:val="00513EC6"/>
    <w:rsid w:val="00517392"/>
    <w:rsid w:val="00530BE0"/>
    <w:rsid w:val="00534F79"/>
    <w:rsid w:val="00535711"/>
    <w:rsid w:val="005404A6"/>
    <w:rsid w:val="005454F1"/>
    <w:rsid w:val="0054777B"/>
    <w:rsid w:val="0055362D"/>
    <w:rsid w:val="00574F9D"/>
    <w:rsid w:val="00575D0C"/>
    <w:rsid w:val="00575ECC"/>
    <w:rsid w:val="00593680"/>
    <w:rsid w:val="005A1BDF"/>
    <w:rsid w:val="005B00F4"/>
    <w:rsid w:val="005B1C05"/>
    <w:rsid w:val="005B21D7"/>
    <w:rsid w:val="005B2D8C"/>
    <w:rsid w:val="005B5AC1"/>
    <w:rsid w:val="005B7CDA"/>
    <w:rsid w:val="005C4ED5"/>
    <w:rsid w:val="005C58B7"/>
    <w:rsid w:val="005D0208"/>
    <w:rsid w:val="005D0C78"/>
    <w:rsid w:val="005D6DDF"/>
    <w:rsid w:val="005E725E"/>
    <w:rsid w:val="005F0A19"/>
    <w:rsid w:val="005F7FCB"/>
    <w:rsid w:val="00600DE7"/>
    <w:rsid w:val="006012CB"/>
    <w:rsid w:val="0060611E"/>
    <w:rsid w:val="00606842"/>
    <w:rsid w:val="00611648"/>
    <w:rsid w:val="00614FC3"/>
    <w:rsid w:val="00615220"/>
    <w:rsid w:val="0061547D"/>
    <w:rsid w:val="006250DA"/>
    <w:rsid w:val="00627823"/>
    <w:rsid w:val="00630344"/>
    <w:rsid w:val="00630CC8"/>
    <w:rsid w:val="00632092"/>
    <w:rsid w:val="0063256D"/>
    <w:rsid w:val="006331ED"/>
    <w:rsid w:val="00637550"/>
    <w:rsid w:val="006400A3"/>
    <w:rsid w:val="0064202B"/>
    <w:rsid w:val="006420E4"/>
    <w:rsid w:val="00644B2E"/>
    <w:rsid w:val="00663B87"/>
    <w:rsid w:val="006716CC"/>
    <w:rsid w:val="00673F6F"/>
    <w:rsid w:val="00674A81"/>
    <w:rsid w:val="00677E6D"/>
    <w:rsid w:val="00677FA9"/>
    <w:rsid w:val="006823A1"/>
    <w:rsid w:val="00684C3D"/>
    <w:rsid w:val="00690C6F"/>
    <w:rsid w:val="006A4F29"/>
    <w:rsid w:val="006A6A99"/>
    <w:rsid w:val="006B1C44"/>
    <w:rsid w:val="006B3BE0"/>
    <w:rsid w:val="006B4B88"/>
    <w:rsid w:val="006B52EF"/>
    <w:rsid w:val="006B60D4"/>
    <w:rsid w:val="006B6F59"/>
    <w:rsid w:val="006C2CFE"/>
    <w:rsid w:val="006C3F68"/>
    <w:rsid w:val="006C59F5"/>
    <w:rsid w:val="006C5C0E"/>
    <w:rsid w:val="006D3D62"/>
    <w:rsid w:val="006D4AB4"/>
    <w:rsid w:val="006D6B2A"/>
    <w:rsid w:val="006D75CA"/>
    <w:rsid w:val="006E469E"/>
    <w:rsid w:val="006E7C1B"/>
    <w:rsid w:val="006F2746"/>
    <w:rsid w:val="006F44B0"/>
    <w:rsid w:val="006F4FD0"/>
    <w:rsid w:val="00704E0E"/>
    <w:rsid w:val="007067A1"/>
    <w:rsid w:val="007103A7"/>
    <w:rsid w:val="0071241C"/>
    <w:rsid w:val="0071370C"/>
    <w:rsid w:val="00713EC1"/>
    <w:rsid w:val="007169F4"/>
    <w:rsid w:val="00716E54"/>
    <w:rsid w:val="0072105C"/>
    <w:rsid w:val="00730B4D"/>
    <w:rsid w:val="00730F29"/>
    <w:rsid w:val="00733400"/>
    <w:rsid w:val="00744E30"/>
    <w:rsid w:val="00747BCB"/>
    <w:rsid w:val="007502FC"/>
    <w:rsid w:val="00750B55"/>
    <w:rsid w:val="007521E6"/>
    <w:rsid w:val="00771578"/>
    <w:rsid w:val="00772BD2"/>
    <w:rsid w:val="00774F81"/>
    <w:rsid w:val="00781E3E"/>
    <w:rsid w:val="0078242D"/>
    <w:rsid w:val="007840A8"/>
    <w:rsid w:val="00786381"/>
    <w:rsid w:val="007869DF"/>
    <w:rsid w:val="00791DFD"/>
    <w:rsid w:val="00792F0E"/>
    <w:rsid w:val="00793CD2"/>
    <w:rsid w:val="00794C62"/>
    <w:rsid w:val="00796FAB"/>
    <w:rsid w:val="007A3FF5"/>
    <w:rsid w:val="007B03D7"/>
    <w:rsid w:val="007B11B6"/>
    <w:rsid w:val="007B350F"/>
    <w:rsid w:val="007B4DFB"/>
    <w:rsid w:val="007C093F"/>
    <w:rsid w:val="007C3CFD"/>
    <w:rsid w:val="007D0A90"/>
    <w:rsid w:val="007E0702"/>
    <w:rsid w:val="007E4F67"/>
    <w:rsid w:val="007E636A"/>
    <w:rsid w:val="007F277C"/>
    <w:rsid w:val="007F794C"/>
    <w:rsid w:val="0080021C"/>
    <w:rsid w:val="00800938"/>
    <w:rsid w:val="0080182C"/>
    <w:rsid w:val="008019E4"/>
    <w:rsid w:val="008029B8"/>
    <w:rsid w:val="00802D8B"/>
    <w:rsid w:val="00804F85"/>
    <w:rsid w:val="008053F8"/>
    <w:rsid w:val="00806D57"/>
    <w:rsid w:val="008112CE"/>
    <w:rsid w:val="00812540"/>
    <w:rsid w:val="0081539E"/>
    <w:rsid w:val="00815861"/>
    <w:rsid w:val="0081722C"/>
    <w:rsid w:val="00817936"/>
    <w:rsid w:val="0082044D"/>
    <w:rsid w:val="00820F0F"/>
    <w:rsid w:val="00822141"/>
    <w:rsid w:val="0082382D"/>
    <w:rsid w:val="008262E6"/>
    <w:rsid w:val="00830DF2"/>
    <w:rsid w:val="008313A3"/>
    <w:rsid w:val="00832B07"/>
    <w:rsid w:val="00832F94"/>
    <w:rsid w:val="00833769"/>
    <w:rsid w:val="00840790"/>
    <w:rsid w:val="00842876"/>
    <w:rsid w:val="008434DA"/>
    <w:rsid w:val="008443B5"/>
    <w:rsid w:val="00844D5A"/>
    <w:rsid w:val="0085671A"/>
    <w:rsid w:val="00870A35"/>
    <w:rsid w:val="00870A3C"/>
    <w:rsid w:val="00874F5E"/>
    <w:rsid w:val="00875762"/>
    <w:rsid w:val="00877F0C"/>
    <w:rsid w:val="00882336"/>
    <w:rsid w:val="00882F74"/>
    <w:rsid w:val="008835BA"/>
    <w:rsid w:val="00886F47"/>
    <w:rsid w:val="00890358"/>
    <w:rsid w:val="00895C71"/>
    <w:rsid w:val="008A497C"/>
    <w:rsid w:val="008B2722"/>
    <w:rsid w:val="008B5049"/>
    <w:rsid w:val="008B6240"/>
    <w:rsid w:val="008C11FB"/>
    <w:rsid w:val="008C2E80"/>
    <w:rsid w:val="008C4653"/>
    <w:rsid w:val="008D22D4"/>
    <w:rsid w:val="008E0B81"/>
    <w:rsid w:val="008F173B"/>
    <w:rsid w:val="008F1C33"/>
    <w:rsid w:val="008F59AE"/>
    <w:rsid w:val="008F5C2F"/>
    <w:rsid w:val="008F7084"/>
    <w:rsid w:val="00900643"/>
    <w:rsid w:val="00902217"/>
    <w:rsid w:val="009052C9"/>
    <w:rsid w:val="00915B7D"/>
    <w:rsid w:val="0091635D"/>
    <w:rsid w:val="00916624"/>
    <w:rsid w:val="00917107"/>
    <w:rsid w:val="009235EC"/>
    <w:rsid w:val="0092360A"/>
    <w:rsid w:val="009276E3"/>
    <w:rsid w:val="00927D9C"/>
    <w:rsid w:val="00931DE7"/>
    <w:rsid w:val="00943ECB"/>
    <w:rsid w:val="0094428F"/>
    <w:rsid w:val="00945033"/>
    <w:rsid w:val="00945404"/>
    <w:rsid w:val="0095057A"/>
    <w:rsid w:val="0095123F"/>
    <w:rsid w:val="00955DF1"/>
    <w:rsid w:val="009575B8"/>
    <w:rsid w:val="00961181"/>
    <w:rsid w:val="0096678F"/>
    <w:rsid w:val="00966C05"/>
    <w:rsid w:val="00966E99"/>
    <w:rsid w:val="009707A3"/>
    <w:rsid w:val="00971B33"/>
    <w:rsid w:val="00972B52"/>
    <w:rsid w:val="0097433F"/>
    <w:rsid w:val="0098005F"/>
    <w:rsid w:val="009833D2"/>
    <w:rsid w:val="00993CAA"/>
    <w:rsid w:val="00995909"/>
    <w:rsid w:val="00996BFE"/>
    <w:rsid w:val="009A1A26"/>
    <w:rsid w:val="009A2BF5"/>
    <w:rsid w:val="009A3065"/>
    <w:rsid w:val="009A3B99"/>
    <w:rsid w:val="009B1C51"/>
    <w:rsid w:val="009B20A6"/>
    <w:rsid w:val="009B59D4"/>
    <w:rsid w:val="009B7836"/>
    <w:rsid w:val="009C403A"/>
    <w:rsid w:val="009D0230"/>
    <w:rsid w:val="009D0A38"/>
    <w:rsid w:val="009D1E29"/>
    <w:rsid w:val="009D683D"/>
    <w:rsid w:val="009E0373"/>
    <w:rsid w:val="009E1592"/>
    <w:rsid w:val="009E2AE0"/>
    <w:rsid w:val="009E3F67"/>
    <w:rsid w:val="009F0D9A"/>
    <w:rsid w:val="009F49F1"/>
    <w:rsid w:val="009F4A1C"/>
    <w:rsid w:val="009F4A55"/>
    <w:rsid w:val="009F6DE2"/>
    <w:rsid w:val="009F745A"/>
    <w:rsid w:val="00A14F36"/>
    <w:rsid w:val="00A1537A"/>
    <w:rsid w:val="00A22513"/>
    <w:rsid w:val="00A256E4"/>
    <w:rsid w:val="00A27CE2"/>
    <w:rsid w:val="00A308F3"/>
    <w:rsid w:val="00A3388F"/>
    <w:rsid w:val="00A507FB"/>
    <w:rsid w:val="00A54D89"/>
    <w:rsid w:val="00A56121"/>
    <w:rsid w:val="00A64824"/>
    <w:rsid w:val="00A663F9"/>
    <w:rsid w:val="00A725C8"/>
    <w:rsid w:val="00A72D03"/>
    <w:rsid w:val="00A77CCB"/>
    <w:rsid w:val="00A80199"/>
    <w:rsid w:val="00A822A0"/>
    <w:rsid w:val="00A845A8"/>
    <w:rsid w:val="00A871DD"/>
    <w:rsid w:val="00A91430"/>
    <w:rsid w:val="00A916EA"/>
    <w:rsid w:val="00A92695"/>
    <w:rsid w:val="00A92723"/>
    <w:rsid w:val="00A929F9"/>
    <w:rsid w:val="00AA044A"/>
    <w:rsid w:val="00AA28A1"/>
    <w:rsid w:val="00AA2972"/>
    <w:rsid w:val="00AA3756"/>
    <w:rsid w:val="00AA4028"/>
    <w:rsid w:val="00AA7C0E"/>
    <w:rsid w:val="00AB0B95"/>
    <w:rsid w:val="00AB0FC0"/>
    <w:rsid w:val="00AB1F19"/>
    <w:rsid w:val="00AB21B1"/>
    <w:rsid w:val="00AB3B71"/>
    <w:rsid w:val="00AC0C3E"/>
    <w:rsid w:val="00AC1438"/>
    <w:rsid w:val="00AC1777"/>
    <w:rsid w:val="00AC2898"/>
    <w:rsid w:val="00AC2F00"/>
    <w:rsid w:val="00AD136E"/>
    <w:rsid w:val="00AD3536"/>
    <w:rsid w:val="00AD7D71"/>
    <w:rsid w:val="00AE24EB"/>
    <w:rsid w:val="00AF6CA2"/>
    <w:rsid w:val="00B05B44"/>
    <w:rsid w:val="00B060CC"/>
    <w:rsid w:val="00B11268"/>
    <w:rsid w:val="00B13201"/>
    <w:rsid w:val="00B14FD4"/>
    <w:rsid w:val="00B16817"/>
    <w:rsid w:val="00B20E76"/>
    <w:rsid w:val="00B23FE3"/>
    <w:rsid w:val="00B43F7C"/>
    <w:rsid w:val="00B47B26"/>
    <w:rsid w:val="00B566FC"/>
    <w:rsid w:val="00B60A1B"/>
    <w:rsid w:val="00B62A19"/>
    <w:rsid w:val="00B71F8E"/>
    <w:rsid w:val="00B72E70"/>
    <w:rsid w:val="00B73913"/>
    <w:rsid w:val="00B74892"/>
    <w:rsid w:val="00B80D2D"/>
    <w:rsid w:val="00B8235D"/>
    <w:rsid w:val="00B84C2C"/>
    <w:rsid w:val="00B9040D"/>
    <w:rsid w:val="00B9077C"/>
    <w:rsid w:val="00B91B96"/>
    <w:rsid w:val="00BA1604"/>
    <w:rsid w:val="00BB4854"/>
    <w:rsid w:val="00BC26D0"/>
    <w:rsid w:val="00BC3FE5"/>
    <w:rsid w:val="00BC5C82"/>
    <w:rsid w:val="00BD0E7F"/>
    <w:rsid w:val="00BD60E9"/>
    <w:rsid w:val="00BD759B"/>
    <w:rsid w:val="00BE11AE"/>
    <w:rsid w:val="00BE1D4B"/>
    <w:rsid w:val="00BE366F"/>
    <w:rsid w:val="00BF3675"/>
    <w:rsid w:val="00BF6D53"/>
    <w:rsid w:val="00C035D6"/>
    <w:rsid w:val="00C0360B"/>
    <w:rsid w:val="00C12B64"/>
    <w:rsid w:val="00C21EB3"/>
    <w:rsid w:val="00C2218F"/>
    <w:rsid w:val="00C23E1B"/>
    <w:rsid w:val="00C2499C"/>
    <w:rsid w:val="00C25C48"/>
    <w:rsid w:val="00C300F2"/>
    <w:rsid w:val="00C3040E"/>
    <w:rsid w:val="00C46C11"/>
    <w:rsid w:val="00C5086E"/>
    <w:rsid w:val="00C539A5"/>
    <w:rsid w:val="00C54265"/>
    <w:rsid w:val="00C55096"/>
    <w:rsid w:val="00C558E1"/>
    <w:rsid w:val="00C55CD1"/>
    <w:rsid w:val="00C6187A"/>
    <w:rsid w:val="00C6388F"/>
    <w:rsid w:val="00C644EB"/>
    <w:rsid w:val="00C6669A"/>
    <w:rsid w:val="00C75540"/>
    <w:rsid w:val="00C80291"/>
    <w:rsid w:val="00C82718"/>
    <w:rsid w:val="00C93B9F"/>
    <w:rsid w:val="00C95EC9"/>
    <w:rsid w:val="00CA0B27"/>
    <w:rsid w:val="00CA1A08"/>
    <w:rsid w:val="00CA24B5"/>
    <w:rsid w:val="00CA3962"/>
    <w:rsid w:val="00CA701C"/>
    <w:rsid w:val="00CA770C"/>
    <w:rsid w:val="00CB5061"/>
    <w:rsid w:val="00CB5424"/>
    <w:rsid w:val="00CB5CA3"/>
    <w:rsid w:val="00CD1F68"/>
    <w:rsid w:val="00CD4C0D"/>
    <w:rsid w:val="00CD6C64"/>
    <w:rsid w:val="00CD7799"/>
    <w:rsid w:val="00CE2A0D"/>
    <w:rsid w:val="00CE4B12"/>
    <w:rsid w:val="00CE56BA"/>
    <w:rsid w:val="00CF0C24"/>
    <w:rsid w:val="00D02005"/>
    <w:rsid w:val="00D04F49"/>
    <w:rsid w:val="00D15E47"/>
    <w:rsid w:val="00D209DE"/>
    <w:rsid w:val="00D21780"/>
    <w:rsid w:val="00D23ACE"/>
    <w:rsid w:val="00D251D8"/>
    <w:rsid w:val="00D25654"/>
    <w:rsid w:val="00D3045A"/>
    <w:rsid w:val="00D354E8"/>
    <w:rsid w:val="00D37085"/>
    <w:rsid w:val="00D4061D"/>
    <w:rsid w:val="00D46BE6"/>
    <w:rsid w:val="00D4735B"/>
    <w:rsid w:val="00D63BDD"/>
    <w:rsid w:val="00D652BC"/>
    <w:rsid w:val="00D717C9"/>
    <w:rsid w:val="00D776D1"/>
    <w:rsid w:val="00D81EAC"/>
    <w:rsid w:val="00D86CE6"/>
    <w:rsid w:val="00D90039"/>
    <w:rsid w:val="00D92DF2"/>
    <w:rsid w:val="00D931AC"/>
    <w:rsid w:val="00DA03E8"/>
    <w:rsid w:val="00DA500F"/>
    <w:rsid w:val="00DB13C0"/>
    <w:rsid w:val="00DB360F"/>
    <w:rsid w:val="00DB70DE"/>
    <w:rsid w:val="00DC1A28"/>
    <w:rsid w:val="00DC2C5C"/>
    <w:rsid w:val="00DC5A61"/>
    <w:rsid w:val="00DC711F"/>
    <w:rsid w:val="00DD67B6"/>
    <w:rsid w:val="00DE0D11"/>
    <w:rsid w:val="00DE4DC6"/>
    <w:rsid w:val="00DE629D"/>
    <w:rsid w:val="00DE68F3"/>
    <w:rsid w:val="00DF162D"/>
    <w:rsid w:val="00DF1DB3"/>
    <w:rsid w:val="00E01868"/>
    <w:rsid w:val="00E0254C"/>
    <w:rsid w:val="00E0368B"/>
    <w:rsid w:val="00E04AA4"/>
    <w:rsid w:val="00E04E9A"/>
    <w:rsid w:val="00E05EC3"/>
    <w:rsid w:val="00E07536"/>
    <w:rsid w:val="00E075BD"/>
    <w:rsid w:val="00E12FAB"/>
    <w:rsid w:val="00E17328"/>
    <w:rsid w:val="00E206BA"/>
    <w:rsid w:val="00E20E16"/>
    <w:rsid w:val="00E22E7B"/>
    <w:rsid w:val="00E2374D"/>
    <w:rsid w:val="00E264F7"/>
    <w:rsid w:val="00E26FA8"/>
    <w:rsid w:val="00E31368"/>
    <w:rsid w:val="00E31769"/>
    <w:rsid w:val="00E41C8A"/>
    <w:rsid w:val="00E51002"/>
    <w:rsid w:val="00E516F8"/>
    <w:rsid w:val="00E56378"/>
    <w:rsid w:val="00E56C6E"/>
    <w:rsid w:val="00E57950"/>
    <w:rsid w:val="00E6049D"/>
    <w:rsid w:val="00E613B3"/>
    <w:rsid w:val="00E7029C"/>
    <w:rsid w:val="00E729CF"/>
    <w:rsid w:val="00E75FC7"/>
    <w:rsid w:val="00E80ADE"/>
    <w:rsid w:val="00E8754F"/>
    <w:rsid w:val="00EA2030"/>
    <w:rsid w:val="00EA2906"/>
    <w:rsid w:val="00EA33B7"/>
    <w:rsid w:val="00EA7505"/>
    <w:rsid w:val="00EB36CB"/>
    <w:rsid w:val="00EB3D06"/>
    <w:rsid w:val="00EC05A1"/>
    <w:rsid w:val="00EC4E16"/>
    <w:rsid w:val="00EC6B9B"/>
    <w:rsid w:val="00EC732A"/>
    <w:rsid w:val="00ED6319"/>
    <w:rsid w:val="00EE1EF0"/>
    <w:rsid w:val="00EE238E"/>
    <w:rsid w:val="00EF618A"/>
    <w:rsid w:val="00EF7B51"/>
    <w:rsid w:val="00F07084"/>
    <w:rsid w:val="00F14B4E"/>
    <w:rsid w:val="00F2028D"/>
    <w:rsid w:val="00F20356"/>
    <w:rsid w:val="00F21485"/>
    <w:rsid w:val="00F22FAB"/>
    <w:rsid w:val="00F23DB6"/>
    <w:rsid w:val="00F2681C"/>
    <w:rsid w:val="00F41C46"/>
    <w:rsid w:val="00F421DF"/>
    <w:rsid w:val="00F43672"/>
    <w:rsid w:val="00F4682E"/>
    <w:rsid w:val="00F53CD6"/>
    <w:rsid w:val="00F5693F"/>
    <w:rsid w:val="00F70A9A"/>
    <w:rsid w:val="00F75E68"/>
    <w:rsid w:val="00F77537"/>
    <w:rsid w:val="00F77C29"/>
    <w:rsid w:val="00F835C4"/>
    <w:rsid w:val="00F91C27"/>
    <w:rsid w:val="00F95C93"/>
    <w:rsid w:val="00FA21BC"/>
    <w:rsid w:val="00FA22BB"/>
    <w:rsid w:val="00FA7CA4"/>
    <w:rsid w:val="00FB76C2"/>
    <w:rsid w:val="00FC1CE8"/>
    <w:rsid w:val="00FC4E78"/>
    <w:rsid w:val="00FD0401"/>
    <w:rsid w:val="00FE0108"/>
    <w:rsid w:val="00FE0CC9"/>
    <w:rsid w:val="00FE7371"/>
    <w:rsid w:val="00FF1611"/>
    <w:rsid w:val="00FF5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3930C23"/>
  <w15:docId w15:val="{E9FDD60C-032A-4FA5-83BC-9283A2B4C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F85"/>
    <w:rPr>
      <w:sz w:val="24"/>
      <w:szCs w:val="24"/>
    </w:rPr>
  </w:style>
  <w:style w:type="paragraph" w:styleId="1">
    <w:name w:val="heading 1"/>
    <w:basedOn w:val="a"/>
    <w:next w:val="a"/>
    <w:link w:val="10"/>
    <w:uiPriority w:val="99"/>
    <w:qFormat/>
    <w:rsid w:val="00931DE7"/>
    <w:pPr>
      <w:keepNext/>
      <w:jc w:val="center"/>
      <w:outlineLvl w:val="0"/>
    </w:pPr>
    <w:rPr>
      <w:b/>
      <w:bCs/>
      <w:sz w:val="28"/>
      <w:szCs w:val="28"/>
    </w:rPr>
  </w:style>
  <w:style w:type="paragraph" w:styleId="20">
    <w:name w:val="heading 2"/>
    <w:basedOn w:val="a"/>
    <w:next w:val="a"/>
    <w:link w:val="21"/>
    <w:uiPriority w:val="99"/>
    <w:qFormat/>
    <w:rsid w:val="00931DE7"/>
    <w:pPr>
      <w:keepNext/>
      <w:jc w:val="both"/>
      <w:outlineLvl w:val="1"/>
    </w:pPr>
    <w:rPr>
      <w:b/>
      <w:bCs/>
    </w:rPr>
  </w:style>
  <w:style w:type="paragraph" w:styleId="3">
    <w:name w:val="heading 3"/>
    <w:basedOn w:val="a"/>
    <w:next w:val="a"/>
    <w:link w:val="30"/>
    <w:uiPriority w:val="99"/>
    <w:qFormat/>
    <w:rsid w:val="00931DE7"/>
    <w:pPr>
      <w:keepNext/>
      <w:spacing w:before="240" w:after="60"/>
      <w:outlineLvl w:val="2"/>
    </w:pPr>
    <w:rPr>
      <w:rFonts w:ascii="Arial" w:hAnsi="Arial" w:cs="Arial"/>
      <w:b/>
      <w:bCs/>
      <w:sz w:val="26"/>
      <w:szCs w:val="26"/>
    </w:rPr>
  </w:style>
  <w:style w:type="paragraph" w:styleId="5">
    <w:name w:val="heading 5"/>
    <w:basedOn w:val="a"/>
    <w:next w:val="a"/>
    <w:link w:val="50"/>
    <w:uiPriority w:val="99"/>
    <w:qFormat/>
    <w:rsid w:val="00931DE7"/>
    <w:pPr>
      <w:spacing w:before="240" w:after="60"/>
      <w:outlineLvl w:val="4"/>
    </w:pPr>
    <w:rPr>
      <w:b/>
      <w:bCs/>
      <w:i/>
      <w:iCs/>
      <w:sz w:val="26"/>
      <w:szCs w:val="26"/>
    </w:rPr>
  </w:style>
  <w:style w:type="paragraph" w:styleId="6">
    <w:name w:val="heading 6"/>
    <w:basedOn w:val="a"/>
    <w:next w:val="a"/>
    <w:link w:val="60"/>
    <w:uiPriority w:val="99"/>
    <w:qFormat/>
    <w:rsid w:val="00931DE7"/>
    <w:pPr>
      <w:spacing w:before="240" w:after="60"/>
      <w:outlineLvl w:val="5"/>
    </w:pPr>
    <w:rPr>
      <w:b/>
      <w:bCs/>
      <w:sz w:val="22"/>
      <w:szCs w:val="22"/>
    </w:rPr>
  </w:style>
  <w:style w:type="paragraph" w:styleId="7">
    <w:name w:val="heading 7"/>
    <w:basedOn w:val="a"/>
    <w:next w:val="a"/>
    <w:link w:val="70"/>
    <w:uiPriority w:val="99"/>
    <w:qFormat/>
    <w:rsid w:val="00931DE7"/>
    <w:pPr>
      <w:spacing w:before="240" w:after="60"/>
      <w:outlineLvl w:val="6"/>
    </w:pPr>
  </w:style>
  <w:style w:type="paragraph" w:styleId="8">
    <w:name w:val="heading 8"/>
    <w:basedOn w:val="a"/>
    <w:next w:val="a"/>
    <w:link w:val="80"/>
    <w:uiPriority w:val="99"/>
    <w:qFormat/>
    <w:rsid w:val="00931DE7"/>
    <w:pPr>
      <w:spacing w:before="240" w:after="60"/>
      <w:outlineLvl w:val="7"/>
    </w:pPr>
    <w:rPr>
      <w:i/>
      <w:iCs/>
    </w:rPr>
  </w:style>
  <w:style w:type="paragraph" w:styleId="9">
    <w:name w:val="heading 9"/>
    <w:basedOn w:val="a"/>
    <w:next w:val="a"/>
    <w:link w:val="90"/>
    <w:uiPriority w:val="99"/>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31DE7"/>
    <w:rPr>
      <w:b/>
      <w:bCs/>
      <w:sz w:val="24"/>
      <w:szCs w:val="24"/>
      <w:lang w:val="ru-RU" w:eastAsia="ru-RU"/>
    </w:rPr>
  </w:style>
  <w:style w:type="character" w:customStyle="1" w:styleId="21">
    <w:name w:val="Заголовок 2 Знак"/>
    <w:basedOn w:val="a0"/>
    <w:link w:val="20"/>
    <w:uiPriority w:val="99"/>
    <w:semiHidden/>
    <w:locked/>
    <w:rsid w:val="004A59A2"/>
    <w:rPr>
      <w:rFonts w:ascii="Cambria" w:hAnsi="Cambria" w:cs="Cambria"/>
      <w:b/>
      <w:bCs/>
      <w:i/>
      <w:iCs/>
      <w:sz w:val="28"/>
      <w:szCs w:val="28"/>
    </w:rPr>
  </w:style>
  <w:style w:type="character" w:customStyle="1" w:styleId="30">
    <w:name w:val="Заголовок 3 Знак"/>
    <w:basedOn w:val="a0"/>
    <w:link w:val="3"/>
    <w:uiPriority w:val="99"/>
    <w:semiHidden/>
    <w:locked/>
    <w:rsid w:val="004A59A2"/>
    <w:rPr>
      <w:rFonts w:ascii="Cambria" w:hAnsi="Cambria" w:cs="Cambria"/>
      <w:b/>
      <w:bCs/>
      <w:sz w:val="26"/>
      <w:szCs w:val="26"/>
    </w:rPr>
  </w:style>
  <w:style w:type="character" w:customStyle="1" w:styleId="50">
    <w:name w:val="Заголовок 5 Знак"/>
    <w:basedOn w:val="a0"/>
    <w:link w:val="5"/>
    <w:uiPriority w:val="99"/>
    <w:semiHidden/>
    <w:locked/>
    <w:rsid w:val="004A59A2"/>
    <w:rPr>
      <w:rFonts w:ascii="Calibri" w:hAnsi="Calibri" w:cs="Calibri"/>
      <w:b/>
      <w:bCs/>
      <w:i/>
      <w:iCs/>
      <w:sz w:val="26"/>
      <w:szCs w:val="26"/>
    </w:rPr>
  </w:style>
  <w:style w:type="character" w:customStyle="1" w:styleId="60">
    <w:name w:val="Заголовок 6 Знак"/>
    <w:basedOn w:val="a0"/>
    <w:link w:val="6"/>
    <w:uiPriority w:val="99"/>
    <w:semiHidden/>
    <w:locked/>
    <w:rsid w:val="004A59A2"/>
    <w:rPr>
      <w:rFonts w:ascii="Calibri" w:hAnsi="Calibri" w:cs="Calibri"/>
      <w:b/>
      <w:bCs/>
    </w:rPr>
  </w:style>
  <w:style w:type="character" w:customStyle="1" w:styleId="70">
    <w:name w:val="Заголовок 7 Знак"/>
    <w:basedOn w:val="a0"/>
    <w:link w:val="7"/>
    <w:uiPriority w:val="99"/>
    <w:semiHidden/>
    <w:locked/>
    <w:rsid w:val="004A59A2"/>
    <w:rPr>
      <w:rFonts w:ascii="Calibri" w:hAnsi="Calibri" w:cs="Calibri"/>
      <w:sz w:val="24"/>
      <w:szCs w:val="24"/>
    </w:rPr>
  </w:style>
  <w:style w:type="character" w:customStyle="1" w:styleId="80">
    <w:name w:val="Заголовок 8 Знак"/>
    <w:basedOn w:val="a0"/>
    <w:link w:val="8"/>
    <w:uiPriority w:val="99"/>
    <w:semiHidden/>
    <w:locked/>
    <w:rsid w:val="004A59A2"/>
    <w:rPr>
      <w:rFonts w:ascii="Calibri" w:hAnsi="Calibri" w:cs="Calibri"/>
      <w:i/>
      <w:iCs/>
      <w:sz w:val="24"/>
      <w:szCs w:val="24"/>
    </w:rPr>
  </w:style>
  <w:style w:type="character" w:customStyle="1" w:styleId="90">
    <w:name w:val="Заголовок 9 Знак"/>
    <w:basedOn w:val="a0"/>
    <w:link w:val="9"/>
    <w:uiPriority w:val="99"/>
    <w:semiHidden/>
    <w:locked/>
    <w:rsid w:val="004A59A2"/>
    <w:rPr>
      <w:rFonts w:ascii="Cambria" w:hAnsi="Cambria" w:cs="Cambria"/>
    </w:rPr>
  </w:style>
  <w:style w:type="paragraph" w:styleId="31">
    <w:name w:val="Body Text 3"/>
    <w:basedOn w:val="a"/>
    <w:link w:val="32"/>
    <w:uiPriority w:val="99"/>
    <w:rsid w:val="00931DE7"/>
    <w:rPr>
      <w:sz w:val="28"/>
      <w:szCs w:val="28"/>
    </w:rPr>
  </w:style>
  <w:style w:type="character" w:customStyle="1" w:styleId="32">
    <w:name w:val="Основной текст 3 Знак"/>
    <w:basedOn w:val="a0"/>
    <w:link w:val="31"/>
    <w:uiPriority w:val="99"/>
    <w:semiHidden/>
    <w:locked/>
    <w:rsid w:val="004A59A2"/>
    <w:rPr>
      <w:sz w:val="16"/>
      <w:szCs w:val="16"/>
    </w:rPr>
  </w:style>
  <w:style w:type="paragraph" w:styleId="a3">
    <w:name w:val="Body Text Indent"/>
    <w:basedOn w:val="a"/>
    <w:link w:val="a4"/>
    <w:uiPriority w:val="99"/>
    <w:rsid w:val="00931DE7"/>
    <w:pPr>
      <w:spacing w:after="120"/>
      <w:ind w:left="283"/>
    </w:pPr>
  </w:style>
  <w:style w:type="character" w:customStyle="1" w:styleId="a4">
    <w:name w:val="Основной текст с отступом Знак"/>
    <w:basedOn w:val="a0"/>
    <w:link w:val="a3"/>
    <w:uiPriority w:val="99"/>
    <w:locked/>
    <w:rsid w:val="00C6669A"/>
    <w:rPr>
      <w:sz w:val="24"/>
      <w:szCs w:val="24"/>
      <w:lang w:val="ru-RU" w:eastAsia="ru-RU"/>
    </w:rPr>
  </w:style>
  <w:style w:type="paragraph" w:styleId="22">
    <w:name w:val="Body Text Indent 2"/>
    <w:basedOn w:val="a"/>
    <w:link w:val="23"/>
    <w:uiPriority w:val="99"/>
    <w:rsid w:val="00931DE7"/>
    <w:pPr>
      <w:spacing w:after="120" w:line="480" w:lineRule="auto"/>
      <w:ind w:left="283"/>
    </w:pPr>
  </w:style>
  <w:style w:type="character" w:customStyle="1" w:styleId="23">
    <w:name w:val="Основной текст с отступом 2 Знак"/>
    <w:basedOn w:val="a0"/>
    <w:link w:val="22"/>
    <w:uiPriority w:val="99"/>
    <w:semiHidden/>
    <w:locked/>
    <w:rsid w:val="004A59A2"/>
    <w:rPr>
      <w:sz w:val="24"/>
      <w:szCs w:val="24"/>
    </w:rPr>
  </w:style>
  <w:style w:type="paragraph" w:styleId="a5">
    <w:name w:val="Title"/>
    <w:basedOn w:val="a"/>
    <w:link w:val="a6"/>
    <w:uiPriority w:val="99"/>
    <w:qFormat/>
    <w:rsid w:val="00931DE7"/>
    <w:pPr>
      <w:ind w:left="119" w:firstLine="567"/>
      <w:jc w:val="center"/>
    </w:pPr>
    <w:rPr>
      <w:rFonts w:ascii="Times New Roman CYR" w:hAnsi="Times New Roman CYR" w:cs="Times New Roman CYR"/>
      <w:b/>
      <w:bCs/>
      <w:sz w:val="30"/>
      <w:szCs w:val="30"/>
    </w:rPr>
  </w:style>
  <w:style w:type="character" w:customStyle="1" w:styleId="a6">
    <w:name w:val="Заголовок Знак"/>
    <w:basedOn w:val="a0"/>
    <w:link w:val="a5"/>
    <w:uiPriority w:val="99"/>
    <w:locked/>
    <w:rsid w:val="004A59A2"/>
    <w:rPr>
      <w:rFonts w:ascii="Cambria" w:hAnsi="Cambria" w:cs="Cambria"/>
      <w:b/>
      <w:bCs/>
      <w:kern w:val="28"/>
      <w:sz w:val="32"/>
      <w:szCs w:val="32"/>
    </w:rPr>
  </w:style>
  <w:style w:type="paragraph" w:customStyle="1" w:styleId="2">
    <w:name w:val="Стиль2"/>
    <w:basedOn w:val="a"/>
    <w:uiPriority w:val="99"/>
    <w:rsid w:val="00931DE7"/>
    <w:pPr>
      <w:numPr>
        <w:numId w:val="2"/>
      </w:numPr>
      <w:autoSpaceDE w:val="0"/>
      <w:autoSpaceDN w:val="0"/>
      <w:adjustRightInd w:val="0"/>
    </w:pPr>
    <w:rPr>
      <w:sz w:val="20"/>
      <w:szCs w:val="20"/>
    </w:rPr>
  </w:style>
  <w:style w:type="character" w:styleId="a7">
    <w:name w:val="Hyperlink"/>
    <w:basedOn w:val="a0"/>
    <w:uiPriority w:val="99"/>
    <w:rsid w:val="00931DE7"/>
    <w:rPr>
      <w:rFonts w:ascii="Arial" w:hAnsi="Arial" w:cs="Arial"/>
      <w:color w:val="0000CC"/>
      <w:sz w:val="20"/>
      <w:szCs w:val="20"/>
      <w:u w:val="none"/>
      <w:effect w:val="none"/>
    </w:rPr>
  </w:style>
  <w:style w:type="paragraph" w:styleId="11">
    <w:name w:val="toc 1"/>
    <w:basedOn w:val="a"/>
    <w:next w:val="a"/>
    <w:autoRedefine/>
    <w:uiPriority w:val="99"/>
    <w:semiHidden/>
    <w:rsid w:val="00193A03"/>
    <w:pPr>
      <w:spacing w:line="360" w:lineRule="auto"/>
    </w:pPr>
    <w:rPr>
      <w:b/>
      <w:bCs/>
      <w:noProof/>
      <w:sz w:val="28"/>
      <w:szCs w:val="28"/>
    </w:rPr>
  </w:style>
  <w:style w:type="paragraph" w:styleId="24">
    <w:name w:val="toc 2"/>
    <w:basedOn w:val="a"/>
    <w:next w:val="a"/>
    <w:autoRedefine/>
    <w:uiPriority w:val="99"/>
    <w:semiHidden/>
    <w:rsid w:val="0033310F"/>
    <w:pPr>
      <w:tabs>
        <w:tab w:val="left" w:pos="8789"/>
        <w:tab w:val="right" w:leader="dot" w:pos="9060"/>
      </w:tabs>
      <w:spacing w:line="360" w:lineRule="auto"/>
    </w:pPr>
    <w:rPr>
      <w:sz w:val="28"/>
      <w:szCs w:val="28"/>
    </w:rPr>
  </w:style>
  <w:style w:type="paragraph" w:styleId="a8">
    <w:name w:val="footer"/>
    <w:basedOn w:val="a"/>
    <w:link w:val="a9"/>
    <w:uiPriority w:val="99"/>
    <w:rsid w:val="00996BFE"/>
    <w:pPr>
      <w:tabs>
        <w:tab w:val="center" w:pos="4677"/>
        <w:tab w:val="right" w:pos="9355"/>
      </w:tabs>
    </w:pPr>
  </w:style>
  <w:style w:type="character" w:customStyle="1" w:styleId="a9">
    <w:name w:val="Нижний колонтитул Знак"/>
    <w:basedOn w:val="a0"/>
    <w:link w:val="a8"/>
    <w:uiPriority w:val="99"/>
    <w:locked/>
    <w:rsid w:val="004A59A2"/>
    <w:rPr>
      <w:sz w:val="24"/>
      <w:szCs w:val="24"/>
    </w:rPr>
  </w:style>
  <w:style w:type="character" w:styleId="aa">
    <w:name w:val="page number"/>
    <w:basedOn w:val="a0"/>
    <w:uiPriority w:val="99"/>
    <w:rsid w:val="00996BFE"/>
  </w:style>
  <w:style w:type="paragraph" w:styleId="ab">
    <w:name w:val="Balloon Text"/>
    <w:basedOn w:val="a"/>
    <w:link w:val="ac"/>
    <w:uiPriority w:val="99"/>
    <w:semiHidden/>
    <w:rsid w:val="00351A60"/>
    <w:rPr>
      <w:rFonts w:ascii="Tahoma" w:hAnsi="Tahoma" w:cs="Tahoma"/>
      <w:sz w:val="16"/>
      <w:szCs w:val="16"/>
    </w:rPr>
  </w:style>
  <w:style w:type="character" w:customStyle="1" w:styleId="ac">
    <w:name w:val="Текст выноски Знак"/>
    <w:basedOn w:val="a0"/>
    <w:link w:val="ab"/>
    <w:uiPriority w:val="99"/>
    <w:semiHidden/>
    <w:locked/>
    <w:rsid w:val="004A59A2"/>
    <w:rPr>
      <w:sz w:val="2"/>
      <w:szCs w:val="2"/>
    </w:rPr>
  </w:style>
  <w:style w:type="table" w:styleId="ad">
    <w:name w:val="Table Grid"/>
    <w:basedOn w:val="a1"/>
    <w:uiPriority w:val="39"/>
    <w:rsid w:val="0094503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iPriority w:val="99"/>
    <w:rsid w:val="00945033"/>
    <w:pPr>
      <w:spacing w:after="120" w:line="480" w:lineRule="auto"/>
    </w:pPr>
  </w:style>
  <w:style w:type="character" w:customStyle="1" w:styleId="26">
    <w:name w:val="Основной текст 2 Знак"/>
    <w:basedOn w:val="a0"/>
    <w:link w:val="25"/>
    <w:uiPriority w:val="99"/>
    <w:semiHidden/>
    <w:locked/>
    <w:rsid w:val="004A59A2"/>
    <w:rPr>
      <w:sz w:val="24"/>
      <w:szCs w:val="24"/>
    </w:rPr>
  </w:style>
  <w:style w:type="paragraph" w:styleId="ae">
    <w:name w:val="Body Text"/>
    <w:basedOn w:val="a"/>
    <w:link w:val="af"/>
    <w:uiPriority w:val="99"/>
    <w:rsid w:val="000D271E"/>
    <w:pPr>
      <w:spacing w:after="120"/>
    </w:pPr>
  </w:style>
  <w:style w:type="character" w:customStyle="1" w:styleId="af">
    <w:name w:val="Основной текст Знак"/>
    <w:basedOn w:val="a0"/>
    <w:link w:val="ae"/>
    <w:uiPriority w:val="99"/>
    <w:semiHidden/>
    <w:locked/>
    <w:rsid w:val="004A59A2"/>
    <w:rPr>
      <w:sz w:val="24"/>
      <w:szCs w:val="24"/>
    </w:rPr>
  </w:style>
  <w:style w:type="paragraph" w:customStyle="1" w:styleId="27">
    <w:name w:val="Îñíîâíîé òåêñò ñ îòñòóïîì 2"/>
    <w:basedOn w:val="a"/>
    <w:uiPriority w:val="99"/>
    <w:rsid w:val="000D271E"/>
    <w:pPr>
      <w:spacing w:line="360" w:lineRule="auto"/>
      <w:ind w:firstLine="720"/>
      <w:jc w:val="center"/>
    </w:pPr>
    <w:rPr>
      <w:sz w:val="22"/>
      <w:szCs w:val="22"/>
      <w:lang w:val="en-US"/>
    </w:rPr>
  </w:style>
  <w:style w:type="character" w:customStyle="1" w:styleId="titbook">
    <w:name w:val="tit_book"/>
    <w:basedOn w:val="a0"/>
    <w:uiPriority w:val="99"/>
    <w:rsid w:val="000D271E"/>
  </w:style>
  <w:style w:type="paragraph" w:customStyle="1" w:styleId="af0">
    <w:name w:val="Знак Знак Знак Знак"/>
    <w:basedOn w:val="a"/>
    <w:uiPriority w:val="99"/>
    <w:rsid w:val="00611648"/>
    <w:pPr>
      <w:tabs>
        <w:tab w:val="num" w:pos="360"/>
      </w:tabs>
      <w:spacing w:after="160" w:line="240" w:lineRule="exact"/>
      <w:jc w:val="both"/>
    </w:pPr>
    <w:rPr>
      <w:rFonts w:ascii="Verdana" w:hAnsi="Verdana" w:cs="Verdana"/>
      <w:sz w:val="20"/>
      <w:szCs w:val="20"/>
      <w:lang w:val="en-US" w:eastAsia="en-US"/>
    </w:rPr>
  </w:style>
  <w:style w:type="paragraph" w:styleId="af1">
    <w:name w:val="List Paragraph"/>
    <w:basedOn w:val="a"/>
    <w:uiPriority w:val="99"/>
    <w:qFormat/>
    <w:rsid w:val="00446814"/>
    <w:pPr>
      <w:ind w:left="720" w:hanging="499"/>
      <w:jc w:val="both"/>
    </w:pPr>
  </w:style>
  <w:style w:type="character" w:customStyle="1" w:styleId="apple-converted-space">
    <w:name w:val="apple-converted-space"/>
    <w:basedOn w:val="a0"/>
    <w:uiPriority w:val="99"/>
    <w:rsid w:val="00E56C6E"/>
  </w:style>
  <w:style w:type="paragraph" w:customStyle="1" w:styleId="af2">
    <w:name w:val="Знак Знак Знак"/>
    <w:basedOn w:val="a"/>
    <w:uiPriority w:val="99"/>
    <w:rsid w:val="008B5049"/>
    <w:pPr>
      <w:tabs>
        <w:tab w:val="num" w:pos="360"/>
      </w:tabs>
      <w:spacing w:after="160" w:line="240" w:lineRule="exact"/>
      <w:jc w:val="both"/>
    </w:pPr>
    <w:rPr>
      <w:rFonts w:ascii="Verdana" w:hAnsi="Verdana" w:cs="Verdana"/>
      <w:sz w:val="20"/>
      <w:szCs w:val="20"/>
      <w:lang w:val="en-US" w:eastAsia="en-US"/>
    </w:rPr>
  </w:style>
  <w:style w:type="paragraph" w:styleId="af3">
    <w:name w:val="header"/>
    <w:basedOn w:val="a"/>
    <w:link w:val="af4"/>
    <w:uiPriority w:val="99"/>
    <w:unhideWhenUsed/>
    <w:locked/>
    <w:rsid w:val="00445128"/>
    <w:pPr>
      <w:tabs>
        <w:tab w:val="center" w:pos="4677"/>
        <w:tab w:val="right" w:pos="9355"/>
      </w:tabs>
    </w:pPr>
  </w:style>
  <w:style w:type="character" w:customStyle="1" w:styleId="af4">
    <w:name w:val="Верхний колонтитул Знак"/>
    <w:basedOn w:val="a0"/>
    <w:link w:val="af3"/>
    <w:uiPriority w:val="99"/>
    <w:rsid w:val="00445128"/>
    <w:rPr>
      <w:sz w:val="24"/>
      <w:szCs w:val="24"/>
    </w:rPr>
  </w:style>
  <w:style w:type="character" w:customStyle="1" w:styleId="12">
    <w:name w:val="Неразрешенное упоминание1"/>
    <w:basedOn w:val="a0"/>
    <w:uiPriority w:val="99"/>
    <w:semiHidden/>
    <w:unhideWhenUsed/>
    <w:rsid w:val="00E729CF"/>
    <w:rPr>
      <w:color w:val="808080"/>
      <w:shd w:val="clear" w:color="auto" w:fill="E6E6E6"/>
    </w:rPr>
  </w:style>
  <w:style w:type="character" w:customStyle="1" w:styleId="4">
    <w:name w:val="Основной текст (4)_"/>
    <w:link w:val="40"/>
    <w:locked/>
    <w:rsid w:val="00E31368"/>
    <w:rPr>
      <w:i/>
      <w:iCs/>
      <w:shd w:val="clear" w:color="auto" w:fill="FFFFFF"/>
    </w:rPr>
  </w:style>
  <w:style w:type="paragraph" w:customStyle="1" w:styleId="40">
    <w:name w:val="Основной текст (4)"/>
    <w:basedOn w:val="a"/>
    <w:link w:val="4"/>
    <w:rsid w:val="00E31368"/>
    <w:pPr>
      <w:widowControl w:val="0"/>
      <w:shd w:val="clear" w:color="auto" w:fill="FFFFFF"/>
      <w:spacing w:before="540" w:after="240" w:line="278" w:lineRule="exact"/>
      <w:jc w:val="center"/>
    </w:pPr>
    <w:rPr>
      <w:i/>
      <w:iCs/>
      <w:sz w:val="22"/>
      <w:szCs w:val="22"/>
    </w:rPr>
  </w:style>
  <w:style w:type="paragraph" w:customStyle="1" w:styleId="Normal1">
    <w:name w:val="Normal1"/>
    <w:link w:val="Normal"/>
    <w:rsid w:val="00842876"/>
    <w:rPr>
      <w:sz w:val="20"/>
      <w:szCs w:val="20"/>
    </w:rPr>
  </w:style>
  <w:style w:type="character" w:customStyle="1" w:styleId="Normal">
    <w:name w:val="Normal Знак"/>
    <w:link w:val="Normal1"/>
    <w:locked/>
    <w:rsid w:val="00842876"/>
    <w:rPr>
      <w:sz w:val="20"/>
      <w:szCs w:val="20"/>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8"/>
    <w:locked/>
    <w:rsid w:val="004F7725"/>
    <w:pPr>
      <w:widowControl w:val="0"/>
      <w:autoSpaceDE w:val="0"/>
      <w:autoSpaceDN w:val="0"/>
      <w:adjustRightInd w:val="0"/>
    </w:pPr>
    <w:rPr>
      <w:sz w:val="20"/>
      <w:szCs w:val="20"/>
    </w:rPr>
  </w:style>
  <w:style w:type="character" w:customStyle="1" w:styleId="af6">
    <w:name w:val="Текст сноски Знак"/>
    <w:basedOn w:val="a0"/>
    <w:uiPriority w:val="99"/>
    <w:semiHidden/>
    <w:rsid w:val="004F7725"/>
    <w:rPr>
      <w:sz w:val="20"/>
      <w:szCs w:val="20"/>
    </w:rPr>
  </w:style>
  <w:style w:type="character" w:styleId="af7">
    <w:name w:val="footnote reference"/>
    <w:locked/>
    <w:rsid w:val="004F7725"/>
    <w:rPr>
      <w:vertAlign w:val="superscript"/>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locked/>
    <w:rsid w:val="004F7725"/>
    <w:rPr>
      <w:sz w:val="20"/>
      <w:szCs w:val="20"/>
    </w:rPr>
  </w:style>
  <w:style w:type="character" w:customStyle="1" w:styleId="29">
    <w:name w:val="Неразрешенное упоминание2"/>
    <w:basedOn w:val="a0"/>
    <w:uiPriority w:val="99"/>
    <w:semiHidden/>
    <w:unhideWhenUsed/>
    <w:rsid w:val="00AA2972"/>
    <w:rPr>
      <w:color w:val="605E5C"/>
      <w:shd w:val="clear" w:color="auto" w:fill="E1DFDD"/>
    </w:rPr>
  </w:style>
  <w:style w:type="table" w:customStyle="1" w:styleId="13">
    <w:name w:val="Сетка таблицы1"/>
    <w:basedOn w:val="a1"/>
    <w:next w:val="ad"/>
    <w:uiPriority w:val="39"/>
    <w:rsid w:val="003F7E2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unhideWhenUsed/>
    <w:locked/>
    <w:rsid w:val="00882336"/>
    <w:pPr>
      <w:spacing w:before="100" w:beforeAutospacing="1" w:after="100" w:afterAutospacing="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55920">
      <w:marLeft w:val="0"/>
      <w:marRight w:val="0"/>
      <w:marTop w:val="0"/>
      <w:marBottom w:val="0"/>
      <w:divBdr>
        <w:top w:val="none" w:sz="0" w:space="0" w:color="auto"/>
        <w:left w:val="none" w:sz="0" w:space="0" w:color="auto"/>
        <w:bottom w:val="none" w:sz="0" w:space="0" w:color="auto"/>
        <w:right w:val="none" w:sz="0" w:space="0" w:color="auto"/>
      </w:divBdr>
    </w:div>
    <w:div w:id="123355921">
      <w:marLeft w:val="0"/>
      <w:marRight w:val="0"/>
      <w:marTop w:val="0"/>
      <w:marBottom w:val="0"/>
      <w:divBdr>
        <w:top w:val="none" w:sz="0" w:space="0" w:color="auto"/>
        <w:left w:val="none" w:sz="0" w:space="0" w:color="auto"/>
        <w:bottom w:val="none" w:sz="0" w:space="0" w:color="auto"/>
        <w:right w:val="none" w:sz="0" w:space="0" w:color="auto"/>
      </w:divBdr>
    </w:div>
    <w:div w:id="123355922">
      <w:marLeft w:val="0"/>
      <w:marRight w:val="0"/>
      <w:marTop w:val="0"/>
      <w:marBottom w:val="0"/>
      <w:divBdr>
        <w:top w:val="none" w:sz="0" w:space="0" w:color="auto"/>
        <w:left w:val="none" w:sz="0" w:space="0" w:color="auto"/>
        <w:bottom w:val="none" w:sz="0" w:space="0" w:color="auto"/>
        <w:right w:val="none" w:sz="0" w:space="0" w:color="auto"/>
      </w:divBdr>
    </w:div>
    <w:div w:id="123355923">
      <w:marLeft w:val="0"/>
      <w:marRight w:val="0"/>
      <w:marTop w:val="0"/>
      <w:marBottom w:val="0"/>
      <w:divBdr>
        <w:top w:val="none" w:sz="0" w:space="0" w:color="auto"/>
        <w:left w:val="none" w:sz="0" w:space="0" w:color="auto"/>
        <w:bottom w:val="none" w:sz="0" w:space="0" w:color="auto"/>
        <w:right w:val="none" w:sz="0" w:space="0" w:color="auto"/>
      </w:divBdr>
    </w:div>
    <w:div w:id="213658843">
      <w:bodyDiv w:val="1"/>
      <w:marLeft w:val="0"/>
      <w:marRight w:val="0"/>
      <w:marTop w:val="0"/>
      <w:marBottom w:val="0"/>
      <w:divBdr>
        <w:top w:val="none" w:sz="0" w:space="0" w:color="auto"/>
        <w:left w:val="none" w:sz="0" w:space="0" w:color="auto"/>
        <w:bottom w:val="none" w:sz="0" w:space="0" w:color="auto"/>
        <w:right w:val="none" w:sz="0" w:space="0" w:color="auto"/>
      </w:divBdr>
    </w:div>
    <w:div w:id="266810355">
      <w:bodyDiv w:val="1"/>
      <w:marLeft w:val="0"/>
      <w:marRight w:val="0"/>
      <w:marTop w:val="0"/>
      <w:marBottom w:val="0"/>
      <w:divBdr>
        <w:top w:val="none" w:sz="0" w:space="0" w:color="auto"/>
        <w:left w:val="none" w:sz="0" w:space="0" w:color="auto"/>
        <w:bottom w:val="none" w:sz="0" w:space="0" w:color="auto"/>
        <w:right w:val="none" w:sz="0" w:space="0" w:color="auto"/>
      </w:divBdr>
    </w:div>
    <w:div w:id="276987036">
      <w:bodyDiv w:val="1"/>
      <w:marLeft w:val="0"/>
      <w:marRight w:val="0"/>
      <w:marTop w:val="0"/>
      <w:marBottom w:val="0"/>
      <w:divBdr>
        <w:top w:val="none" w:sz="0" w:space="0" w:color="auto"/>
        <w:left w:val="none" w:sz="0" w:space="0" w:color="auto"/>
        <w:bottom w:val="none" w:sz="0" w:space="0" w:color="auto"/>
        <w:right w:val="none" w:sz="0" w:space="0" w:color="auto"/>
      </w:divBdr>
    </w:div>
    <w:div w:id="303051450">
      <w:bodyDiv w:val="1"/>
      <w:marLeft w:val="0"/>
      <w:marRight w:val="0"/>
      <w:marTop w:val="0"/>
      <w:marBottom w:val="0"/>
      <w:divBdr>
        <w:top w:val="none" w:sz="0" w:space="0" w:color="auto"/>
        <w:left w:val="none" w:sz="0" w:space="0" w:color="auto"/>
        <w:bottom w:val="none" w:sz="0" w:space="0" w:color="auto"/>
        <w:right w:val="none" w:sz="0" w:space="0" w:color="auto"/>
      </w:divBdr>
    </w:div>
    <w:div w:id="434059041">
      <w:bodyDiv w:val="1"/>
      <w:marLeft w:val="0"/>
      <w:marRight w:val="0"/>
      <w:marTop w:val="0"/>
      <w:marBottom w:val="0"/>
      <w:divBdr>
        <w:top w:val="none" w:sz="0" w:space="0" w:color="auto"/>
        <w:left w:val="none" w:sz="0" w:space="0" w:color="auto"/>
        <w:bottom w:val="none" w:sz="0" w:space="0" w:color="auto"/>
        <w:right w:val="none" w:sz="0" w:space="0" w:color="auto"/>
      </w:divBdr>
    </w:div>
    <w:div w:id="458569635">
      <w:bodyDiv w:val="1"/>
      <w:marLeft w:val="0"/>
      <w:marRight w:val="0"/>
      <w:marTop w:val="0"/>
      <w:marBottom w:val="0"/>
      <w:divBdr>
        <w:top w:val="none" w:sz="0" w:space="0" w:color="auto"/>
        <w:left w:val="none" w:sz="0" w:space="0" w:color="auto"/>
        <w:bottom w:val="none" w:sz="0" w:space="0" w:color="auto"/>
        <w:right w:val="none" w:sz="0" w:space="0" w:color="auto"/>
      </w:divBdr>
    </w:div>
    <w:div w:id="561865659">
      <w:bodyDiv w:val="1"/>
      <w:marLeft w:val="0"/>
      <w:marRight w:val="0"/>
      <w:marTop w:val="0"/>
      <w:marBottom w:val="0"/>
      <w:divBdr>
        <w:top w:val="none" w:sz="0" w:space="0" w:color="auto"/>
        <w:left w:val="none" w:sz="0" w:space="0" w:color="auto"/>
        <w:bottom w:val="none" w:sz="0" w:space="0" w:color="auto"/>
        <w:right w:val="none" w:sz="0" w:space="0" w:color="auto"/>
      </w:divBdr>
    </w:div>
    <w:div w:id="698623515">
      <w:bodyDiv w:val="1"/>
      <w:marLeft w:val="0"/>
      <w:marRight w:val="0"/>
      <w:marTop w:val="0"/>
      <w:marBottom w:val="0"/>
      <w:divBdr>
        <w:top w:val="none" w:sz="0" w:space="0" w:color="auto"/>
        <w:left w:val="none" w:sz="0" w:space="0" w:color="auto"/>
        <w:bottom w:val="none" w:sz="0" w:space="0" w:color="auto"/>
        <w:right w:val="none" w:sz="0" w:space="0" w:color="auto"/>
      </w:divBdr>
    </w:div>
    <w:div w:id="699357809">
      <w:bodyDiv w:val="1"/>
      <w:marLeft w:val="0"/>
      <w:marRight w:val="0"/>
      <w:marTop w:val="0"/>
      <w:marBottom w:val="0"/>
      <w:divBdr>
        <w:top w:val="none" w:sz="0" w:space="0" w:color="auto"/>
        <w:left w:val="none" w:sz="0" w:space="0" w:color="auto"/>
        <w:bottom w:val="none" w:sz="0" w:space="0" w:color="auto"/>
        <w:right w:val="none" w:sz="0" w:space="0" w:color="auto"/>
      </w:divBdr>
      <w:divsChild>
        <w:div w:id="1826973719">
          <w:marLeft w:val="0"/>
          <w:marRight w:val="0"/>
          <w:marTop w:val="0"/>
          <w:marBottom w:val="0"/>
          <w:divBdr>
            <w:top w:val="none" w:sz="0" w:space="0" w:color="auto"/>
            <w:left w:val="none" w:sz="0" w:space="0" w:color="auto"/>
            <w:bottom w:val="none" w:sz="0" w:space="0" w:color="auto"/>
            <w:right w:val="none" w:sz="0" w:space="0" w:color="auto"/>
          </w:divBdr>
          <w:divsChild>
            <w:div w:id="1894541018">
              <w:marLeft w:val="0"/>
              <w:marRight w:val="0"/>
              <w:marTop w:val="0"/>
              <w:marBottom w:val="0"/>
              <w:divBdr>
                <w:top w:val="none" w:sz="0" w:space="0" w:color="auto"/>
                <w:left w:val="none" w:sz="0" w:space="0" w:color="auto"/>
                <w:bottom w:val="none" w:sz="0" w:space="0" w:color="auto"/>
                <w:right w:val="none" w:sz="0" w:space="0" w:color="auto"/>
              </w:divBdr>
              <w:divsChild>
                <w:div w:id="1261573057">
                  <w:marLeft w:val="0"/>
                  <w:marRight w:val="0"/>
                  <w:marTop w:val="0"/>
                  <w:marBottom w:val="0"/>
                  <w:divBdr>
                    <w:top w:val="none" w:sz="0" w:space="0" w:color="auto"/>
                    <w:left w:val="none" w:sz="0" w:space="0" w:color="auto"/>
                    <w:bottom w:val="none" w:sz="0" w:space="0" w:color="auto"/>
                    <w:right w:val="none" w:sz="0" w:space="0" w:color="auto"/>
                  </w:divBdr>
                  <w:divsChild>
                    <w:div w:id="31525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680926">
      <w:bodyDiv w:val="1"/>
      <w:marLeft w:val="0"/>
      <w:marRight w:val="0"/>
      <w:marTop w:val="0"/>
      <w:marBottom w:val="0"/>
      <w:divBdr>
        <w:top w:val="none" w:sz="0" w:space="0" w:color="auto"/>
        <w:left w:val="none" w:sz="0" w:space="0" w:color="auto"/>
        <w:bottom w:val="none" w:sz="0" w:space="0" w:color="auto"/>
        <w:right w:val="none" w:sz="0" w:space="0" w:color="auto"/>
      </w:divBdr>
    </w:div>
    <w:div w:id="1138648194">
      <w:bodyDiv w:val="1"/>
      <w:marLeft w:val="0"/>
      <w:marRight w:val="0"/>
      <w:marTop w:val="0"/>
      <w:marBottom w:val="0"/>
      <w:divBdr>
        <w:top w:val="none" w:sz="0" w:space="0" w:color="auto"/>
        <w:left w:val="none" w:sz="0" w:space="0" w:color="auto"/>
        <w:bottom w:val="none" w:sz="0" w:space="0" w:color="auto"/>
        <w:right w:val="none" w:sz="0" w:space="0" w:color="auto"/>
      </w:divBdr>
    </w:div>
    <w:div w:id="1264073738">
      <w:bodyDiv w:val="1"/>
      <w:marLeft w:val="0"/>
      <w:marRight w:val="0"/>
      <w:marTop w:val="0"/>
      <w:marBottom w:val="0"/>
      <w:divBdr>
        <w:top w:val="none" w:sz="0" w:space="0" w:color="auto"/>
        <w:left w:val="none" w:sz="0" w:space="0" w:color="auto"/>
        <w:bottom w:val="none" w:sz="0" w:space="0" w:color="auto"/>
        <w:right w:val="none" w:sz="0" w:space="0" w:color="auto"/>
      </w:divBdr>
      <w:divsChild>
        <w:div w:id="2019966345">
          <w:marLeft w:val="0"/>
          <w:marRight w:val="0"/>
          <w:marTop w:val="0"/>
          <w:marBottom w:val="0"/>
          <w:divBdr>
            <w:top w:val="none" w:sz="0" w:space="0" w:color="auto"/>
            <w:left w:val="none" w:sz="0" w:space="0" w:color="auto"/>
            <w:bottom w:val="none" w:sz="0" w:space="0" w:color="auto"/>
            <w:right w:val="none" w:sz="0" w:space="0" w:color="auto"/>
          </w:divBdr>
          <w:divsChild>
            <w:div w:id="1479763404">
              <w:marLeft w:val="0"/>
              <w:marRight w:val="0"/>
              <w:marTop w:val="0"/>
              <w:marBottom w:val="0"/>
              <w:divBdr>
                <w:top w:val="none" w:sz="0" w:space="0" w:color="auto"/>
                <w:left w:val="none" w:sz="0" w:space="0" w:color="auto"/>
                <w:bottom w:val="none" w:sz="0" w:space="0" w:color="auto"/>
                <w:right w:val="none" w:sz="0" w:space="0" w:color="auto"/>
              </w:divBdr>
              <w:divsChild>
                <w:div w:id="693774081">
                  <w:marLeft w:val="0"/>
                  <w:marRight w:val="0"/>
                  <w:marTop w:val="0"/>
                  <w:marBottom w:val="0"/>
                  <w:divBdr>
                    <w:top w:val="none" w:sz="0" w:space="0" w:color="auto"/>
                    <w:left w:val="none" w:sz="0" w:space="0" w:color="auto"/>
                    <w:bottom w:val="none" w:sz="0" w:space="0" w:color="auto"/>
                    <w:right w:val="none" w:sz="0" w:space="0" w:color="auto"/>
                  </w:divBdr>
                  <w:divsChild>
                    <w:div w:id="41432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326984">
      <w:bodyDiv w:val="1"/>
      <w:marLeft w:val="0"/>
      <w:marRight w:val="0"/>
      <w:marTop w:val="0"/>
      <w:marBottom w:val="0"/>
      <w:divBdr>
        <w:top w:val="none" w:sz="0" w:space="0" w:color="auto"/>
        <w:left w:val="none" w:sz="0" w:space="0" w:color="auto"/>
        <w:bottom w:val="none" w:sz="0" w:space="0" w:color="auto"/>
        <w:right w:val="none" w:sz="0" w:space="0" w:color="auto"/>
      </w:divBdr>
    </w:div>
    <w:div w:id="1462309379">
      <w:bodyDiv w:val="1"/>
      <w:marLeft w:val="0"/>
      <w:marRight w:val="0"/>
      <w:marTop w:val="0"/>
      <w:marBottom w:val="0"/>
      <w:divBdr>
        <w:top w:val="none" w:sz="0" w:space="0" w:color="auto"/>
        <w:left w:val="none" w:sz="0" w:space="0" w:color="auto"/>
        <w:bottom w:val="none" w:sz="0" w:space="0" w:color="auto"/>
        <w:right w:val="none" w:sz="0" w:space="0" w:color="auto"/>
      </w:divBdr>
    </w:div>
    <w:div w:id="1516921519">
      <w:bodyDiv w:val="1"/>
      <w:marLeft w:val="0"/>
      <w:marRight w:val="0"/>
      <w:marTop w:val="0"/>
      <w:marBottom w:val="0"/>
      <w:divBdr>
        <w:top w:val="none" w:sz="0" w:space="0" w:color="auto"/>
        <w:left w:val="none" w:sz="0" w:space="0" w:color="auto"/>
        <w:bottom w:val="none" w:sz="0" w:space="0" w:color="auto"/>
        <w:right w:val="none" w:sz="0" w:space="0" w:color="auto"/>
      </w:divBdr>
    </w:div>
    <w:div w:id="1531063543">
      <w:bodyDiv w:val="1"/>
      <w:marLeft w:val="0"/>
      <w:marRight w:val="0"/>
      <w:marTop w:val="0"/>
      <w:marBottom w:val="0"/>
      <w:divBdr>
        <w:top w:val="none" w:sz="0" w:space="0" w:color="auto"/>
        <w:left w:val="none" w:sz="0" w:space="0" w:color="auto"/>
        <w:bottom w:val="none" w:sz="0" w:space="0" w:color="auto"/>
        <w:right w:val="none" w:sz="0" w:space="0" w:color="auto"/>
      </w:divBdr>
    </w:div>
    <w:div w:id="1888294305">
      <w:bodyDiv w:val="1"/>
      <w:marLeft w:val="0"/>
      <w:marRight w:val="0"/>
      <w:marTop w:val="0"/>
      <w:marBottom w:val="0"/>
      <w:divBdr>
        <w:top w:val="none" w:sz="0" w:space="0" w:color="auto"/>
        <w:left w:val="none" w:sz="0" w:space="0" w:color="auto"/>
        <w:bottom w:val="none" w:sz="0" w:space="0" w:color="auto"/>
        <w:right w:val="none" w:sz="0" w:space="0" w:color="auto"/>
      </w:divBdr>
      <w:divsChild>
        <w:div w:id="833447024">
          <w:marLeft w:val="0"/>
          <w:marRight w:val="0"/>
          <w:marTop w:val="0"/>
          <w:marBottom w:val="0"/>
          <w:divBdr>
            <w:top w:val="none" w:sz="0" w:space="0" w:color="auto"/>
            <w:left w:val="none" w:sz="0" w:space="0" w:color="auto"/>
            <w:bottom w:val="none" w:sz="0" w:space="0" w:color="auto"/>
            <w:right w:val="none" w:sz="0" w:space="0" w:color="auto"/>
          </w:divBdr>
          <w:divsChild>
            <w:div w:id="263341939">
              <w:marLeft w:val="0"/>
              <w:marRight w:val="0"/>
              <w:marTop w:val="0"/>
              <w:marBottom w:val="0"/>
              <w:divBdr>
                <w:top w:val="none" w:sz="0" w:space="0" w:color="auto"/>
                <w:left w:val="none" w:sz="0" w:space="0" w:color="auto"/>
                <w:bottom w:val="none" w:sz="0" w:space="0" w:color="auto"/>
                <w:right w:val="none" w:sz="0" w:space="0" w:color="auto"/>
              </w:divBdr>
              <w:divsChild>
                <w:div w:id="823353681">
                  <w:marLeft w:val="0"/>
                  <w:marRight w:val="0"/>
                  <w:marTop w:val="0"/>
                  <w:marBottom w:val="0"/>
                  <w:divBdr>
                    <w:top w:val="none" w:sz="0" w:space="0" w:color="auto"/>
                    <w:left w:val="none" w:sz="0" w:space="0" w:color="auto"/>
                    <w:bottom w:val="none" w:sz="0" w:space="0" w:color="auto"/>
                    <w:right w:val="none" w:sz="0" w:space="0" w:color="auto"/>
                  </w:divBdr>
                  <w:divsChild>
                    <w:div w:id="11176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05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aisweb.org/hom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kil.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www.raexpe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n-news.ru" TargetMode="External"/><Relationship Id="rId5" Type="http://schemas.openxmlformats.org/officeDocument/2006/relationships/webSettings" Target="webSettings.xml"/><Relationship Id="rId15" Type="http://schemas.openxmlformats.org/officeDocument/2006/relationships/hyperlink" Target="http://www.insur-info.ru" TargetMode="External"/><Relationship Id="rId10" Type="http://schemas.openxmlformats.org/officeDocument/2006/relationships/hyperlink" Target="http://elib.fa.ru/art2019/bv545.pdf/view"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1073;&#1076;&#1083;&#1100;&#1086;&#1088;&#1087;\Downloads\_http:\www.cbr.ru\Content\Document\File\41412\concept_solvency_II.pdf\" TargetMode="External"/><Relationship Id="rId14" Type="http://schemas.openxmlformats.org/officeDocument/2006/relationships/hyperlink" Target="http://www.ins-uni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A472C-BB69-4BB1-8075-67BA07F0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3814</Words>
  <Characters>31002</Characters>
  <Application>Microsoft Office Word</Application>
  <DocSecurity>0</DocSecurity>
  <Lines>258</Lines>
  <Paragraphs>69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34747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creator>MDychek</dc:creator>
  <cp:lastModifiedBy>Борисова Екатерина Владимировна</cp:lastModifiedBy>
  <cp:revision>9</cp:revision>
  <cp:lastPrinted>2022-07-25T10:35:00Z</cp:lastPrinted>
  <dcterms:created xsi:type="dcterms:W3CDTF">2022-03-10T11:04:00Z</dcterms:created>
  <dcterms:modified xsi:type="dcterms:W3CDTF">2024-04-04T08:03:00Z</dcterms:modified>
</cp:coreProperties>
</file>